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211B4" w14:textId="77777777" w:rsidR="003D7237" w:rsidRPr="009646A8" w:rsidRDefault="00785D85" w:rsidP="003D4EEB">
      <w:pPr>
        <w:jc w:val="center"/>
        <w:rPr>
          <w:rFonts w:eastAsia="Times New Roman"/>
        </w:rPr>
      </w:pPr>
      <w:r w:rsidRPr="009646A8">
        <w:rPr>
          <w:rStyle w:val="a3"/>
          <w:rFonts w:eastAsia="Times New Roman"/>
        </w:rPr>
        <w:t>ΔΗΜΟΚΡΙΤΕΙΟ ΠΑΝΕΠΙΣΤΗΜΙΟ ΘΡΑΚΗΣ</w:t>
      </w:r>
      <w:r w:rsidR="003D7237" w:rsidRPr="009646A8">
        <w:rPr>
          <w:rFonts w:eastAsia="Times New Roman"/>
          <w:b/>
          <w:bCs/>
        </w:rPr>
        <w:br/>
      </w:r>
      <w:r w:rsidR="003D7237" w:rsidRPr="009646A8">
        <w:rPr>
          <w:rFonts w:eastAsia="Times New Roman"/>
          <w:b/>
          <w:bCs/>
        </w:rPr>
        <w:br/>
      </w:r>
      <w:r w:rsidR="003D7237" w:rsidRPr="009646A8">
        <w:rPr>
          <w:rStyle w:val="a3"/>
          <w:rFonts w:eastAsia="Times New Roman"/>
        </w:rPr>
        <w:t xml:space="preserve">Τμήμα  </w:t>
      </w:r>
      <w:r w:rsidRPr="009646A8">
        <w:rPr>
          <w:rStyle w:val="a3"/>
          <w:rFonts w:eastAsia="Times New Roman"/>
        </w:rPr>
        <w:t>Μηχανικών Παραγωγής και Διοίκησης</w:t>
      </w:r>
      <w:r w:rsidR="003D7237" w:rsidRPr="009646A8">
        <w:rPr>
          <w:rFonts w:eastAsia="Times New Roman"/>
          <w:b/>
          <w:bCs/>
        </w:rPr>
        <w:br/>
      </w:r>
    </w:p>
    <w:p w14:paraId="3F2E0E9E" w14:textId="77777777" w:rsidR="00785D85" w:rsidRPr="009646A8" w:rsidRDefault="003D7237" w:rsidP="00785D85">
      <w:pPr>
        <w:spacing w:line="276" w:lineRule="auto"/>
        <w:jc w:val="center"/>
        <w:rPr>
          <w:rFonts w:eastAsia="Times New Roman"/>
          <w:b/>
          <w:bCs/>
        </w:rPr>
      </w:pPr>
      <w:bookmarkStart w:id="0" w:name="_GoBack"/>
      <w:r w:rsidRPr="009646A8">
        <w:rPr>
          <w:rStyle w:val="a3"/>
          <w:rFonts w:eastAsia="Times New Roman"/>
        </w:rPr>
        <w:t>Πρόγραμμα Μεταπτυχιακών Σπουδών</w:t>
      </w:r>
      <w:r w:rsidRPr="009646A8">
        <w:rPr>
          <w:rFonts w:eastAsia="Times New Roman"/>
          <w:b/>
          <w:bCs/>
        </w:rPr>
        <w:br/>
      </w:r>
      <w:r w:rsidRPr="009646A8">
        <w:rPr>
          <w:rStyle w:val="a3"/>
          <w:rFonts w:eastAsia="Times New Roman"/>
        </w:rPr>
        <w:t>«</w:t>
      </w:r>
      <w:r w:rsidR="00785D85" w:rsidRPr="009646A8">
        <w:rPr>
          <w:rFonts w:eastAsia="Times New Roman"/>
          <w:b/>
          <w:bCs/>
        </w:rPr>
        <w:t>Διοίκηση Καινοτομίας, Τεχνολογίας και Επιχειρήσεων</w:t>
      </w:r>
      <w:r w:rsidRPr="009646A8">
        <w:rPr>
          <w:rStyle w:val="a3"/>
          <w:rFonts w:eastAsia="Times New Roman"/>
        </w:rPr>
        <w:t>»</w:t>
      </w:r>
      <w:r w:rsidRPr="009646A8">
        <w:rPr>
          <w:rFonts w:eastAsia="Times New Roman"/>
          <w:b/>
          <w:bCs/>
        </w:rPr>
        <w:br/>
      </w:r>
      <w:r w:rsidR="00785D85" w:rsidRPr="009646A8">
        <w:rPr>
          <w:rFonts w:eastAsia="Times New Roman"/>
          <w:b/>
          <w:bCs/>
        </w:rPr>
        <w:t>(Master in Innovation,</w:t>
      </w:r>
      <w:r w:rsidR="00785D85" w:rsidRPr="009646A8">
        <w:rPr>
          <w:rFonts w:eastAsia="Times New Roman"/>
          <w:b/>
          <w:bCs/>
          <w:lang w:val="en-US"/>
        </w:rPr>
        <w:t>Technology</w:t>
      </w:r>
      <w:r w:rsidR="00785D85" w:rsidRPr="009646A8">
        <w:rPr>
          <w:rFonts w:eastAsia="Times New Roman"/>
          <w:b/>
          <w:bCs/>
        </w:rPr>
        <w:t xml:space="preserve"> </w:t>
      </w:r>
      <w:r w:rsidR="00785D85" w:rsidRPr="009646A8">
        <w:rPr>
          <w:rFonts w:eastAsia="Times New Roman"/>
          <w:b/>
          <w:bCs/>
          <w:lang w:val="en-US"/>
        </w:rPr>
        <w:t>and</w:t>
      </w:r>
      <w:r w:rsidR="00785D85" w:rsidRPr="009646A8">
        <w:rPr>
          <w:rFonts w:eastAsia="Times New Roman"/>
          <w:b/>
          <w:bCs/>
        </w:rPr>
        <w:t xml:space="preserve"> </w:t>
      </w:r>
      <w:r w:rsidR="00785D85" w:rsidRPr="009646A8">
        <w:rPr>
          <w:rFonts w:eastAsia="Times New Roman"/>
          <w:b/>
          <w:bCs/>
          <w:lang w:val="en-US"/>
        </w:rPr>
        <w:t>Business</w:t>
      </w:r>
      <w:r w:rsidR="00785D85" w:rsidRPr="009646A8">
        <w:rPr>
          <w:rFonts w:eastAsia="Times New Roman"/>
          <w:b/>
          <w:bCs/>
        </w:rPr>
        <w:t xml:space="preserve"> </w:t>
      </w:r>
      <w:r w:rsidR="00785D85" w:rsidRPr="009646A8">
        <w:rPr>
          <w:rFonts w:eastAsia="Times New Roman"/>
          <w:b/>
          <w:bCs/>
          <w:lang w:val="en-US"/>
        </w:rPr>
        <w:t>Management</w:t>
      </w:r>
      <w:r w:rsidR="00785D85" w:rsidRPr="009646A8">
        <w:rPr>
          <w:rFonts w:eastAsia="Times New Roman"/>
          <w:b/>
          <w:bCs/>
        </w:rPr>
        <w:t>)</w:t>
      </w:r>
    </w:p>
    <w:bookmarkEnd w:id="0"/>
    <w:p w14:paraId="45C4034E" w14:textId="77777777" w:rsidR="0076168D" w:rsidRDefault="003D7237" w:rsidP="003D4EEB">
      <w:pPr>
        <w:jc w:val="center"/>
        <w:rPr>
          <w:rStyle w:val="a3"/>
          <w:rFonts w:eastAsia="Times New Roman"/>
        </w:rPr>
      </w:pPr>
      <w:r w:rsidRPr="009646A8">
        <w:rPr>
          <w:rFonts w:eastAsia="Times New Roman"/>
          <w:b/>
          <w:bCs/>
        </w:rPr>
        <w:br/>
      </w:r>
      <w:r w:rsidRPr="009646A8">
        <w:rPr>
          <w:rStyle w:val="a3"/>
          <w:rFonts w:eastAsia="Times New Roman"/>
        </w:rPr>
        <w:t>Πρόσκληση Εκδήλωσης Ενδιαφέροντος</w:t>
      </w:r>
    </w:p>
    <w:p w14:paraId="6EF2B534" w14:textId="232D79C8" w:rsidR="003D7237" w:rsidRPr="0076168D" w:rsidRDefault="003D7237" w:rsidP="003D4EEB">
      <w:pPr>
        <w:spacing w:after="120"/>
        <w:jc w:val="both"/>
        <w:rPr>
          <w:rFonts w:eastAsia="Times New Roman"/>
          <w:b/>
          <w:bCs/>
        </w:rPr>
      </w:pPr>
      <w:r w:rsidRPr="009646A8">
        <w:br/>
      </w:r>
      <w:r w:rsidRPr="00706069">
        <w:rPr>
          <w:sz w:val="22"/>
          <w:szCs w:val="22"/>
        </w:rPr>
        <w:t>Τ</w:t>
      </w:r>
      <w:r w:rsidR="00785D85" w:rsidRPr="00706069">
        <w:rPr>
          <w:sz w:val="22"/>
          <w:szCs w:val="22"/>
        </w:rPr>
        <w:t>ο</w:t>
      </w:r>
      <w:r w:rsidRPr="00706069">
        <w:rPr>
          <w:sz w:val="22"/>
          <w:szCs w:val="22"/>
        </w:rPr>
        <w:t xml:space="preserve"> Τμήμα </w:t>
      </w:r>
      <w:r w:rsidR="00785D85" w:rsidRPr="00706069">
        <w:rPr>
          <w:sz w:val="22"/>
          <w:szCs w:val="22"/>
        </w:rPr>
        <w:t>Μηχανικών Παραγωγής και Διοίκησης</w:t>
      </w:r>
      <w:r w:rsidRPr="00706069">
        <w:rPr>
          <w:sz w:val="22"/>
          <w:szCs w:val="22"/>
        </w:rPr>
        <w:t xml:space="preserve"> του </w:t>
      </w:r>
      <w:r w:rsidR="00785D85" w:rsidRPr="00706069">
        <w:rPr>
          <w:sz w:val="22"/>
          <w:szCs w:val="22"/>
        </w:rPr>
        <w:t xml:space="preserve">Δημοκρίτειου </w:t>
      </w:r>
      <w:r w:rsidR="009646A8" w:rsidRPr="00706069">
        <w:rPr>
          <w:sz w:val="22"/>
          <w:szCs w:val="22"/>
        </w:rPr>
        <w:t xml:space="preserve">Πανεπιστημίου </w:t>
      </w:r>
      <w:r w:rsidRPr="00706069">
        <w:rPr>
          <w:sz w:val="22"/>
          <w:szCs w:val="22"/>
        </w:rPr>
        <w:t>Θ</w:t>
      </w:r>
      <w:r w:rsidR="00785D85" w:rsidRPr="00706069">
        <w:rPr>
          <w:sz w:val="22"/>
          <w:szCs w:val="22"/>
        </w:rPr>
        <w:t>ράκη</w:t>
      </w:r>
      <w:r w:rsidRPr="00706069">
        <w:rPr>
          <w:sz w:val="22"/>
          <w:szCs w:val="22"/>
        </w:rPr>
        <w:t>ς,  ανακοινών</w:t>
      </w:r>
      <w:r w:rsidR="00785D85" w:rsidRPr="00706069">
        <w:rPr>
          <w:sz w:val="22"/>
          <w:szCs w:val="22"/>
        </w:rPr>
        <w:t>ει</w:t>
      </w:r>
      <w:r w:rsidRPr="00706069">
        <w:rPr>
          <w:sz w:val="22"/>
          <w:szCs w:val="22"/>
        </w:rPr>
        <w:t xml:space="preserve"> την έναρξη της διαδικασίας υποβολής αιτήσεων για την εισαγωγή μεταπτυχιακών φοιτητριών και φοιτητών, για το ακαδημαϊκό έτος 2019-2020 στο Πρόγραμμα Μεταπτυχιακών Σπουδών (Π.Μ.Σ.) με τίτλο:</w:t>
      </w:r>
    </w:p>
    <w:p w14:paraId="5C7BC2B6" w14:textId="0CD3303D" w:rsidR="00785D85" w:rsidRPr="00706069" w:rsidRDefault="00A0218C" w:rsidP="001E3872">
      <w:pPr>
        <w:pStyle w:val="Web"/>
        <w:spacing w:before="0" w:beforeAutospacing="0" w:after="0" w:afterAutospacing="0" w:line="276" w:lineRule="auto"/>
        <w:jc w:val="center"/>
        <w:rPr>
          <w:sz w:val="22"/>
          <w:szCs w:val="22"/>
        </w:rPr>
      </w:pPr>
      <w:r w:rsidRPr="00706069">
        <w:rPr>
          <w:rStyle w:val="a3"/>
          <w:rFonts w:eastAsia="Times New Roman"/>
          <w:sz w:val="22"/>
          <w:szCs w:val="22"/>
        </w:rPr>
        <w:t xml:space="preserve"> </w:t>
      </w:r>
      <w:r w:rsidR="00785D85" w:rsidRPr="00706069">
        <w:rPr>
          <w:rStyle w:val="a3"/>
          <w:rFonts w:eastAsia="Times New Roman"/>
          <w:sz w:val="22"/>
          <w:szCs w:val="22"/>
        </w:rPr>
        <w:t>«</w:t>
      </w:r>
      <w:r w:rsidR="00785D85" w:rsidRPr="00706069">
        <w:rPr>
          <w:rFonts w:eastAsia="Times New Roman"/>
          <w:b/>
          <w:bCs/>
          <w:sz w:val="22"/>
          <w:szCs w:val="22"/>
        </w:rPr>
        <w:t>Διοίκηση Καινοτομίας, Τεχνολογίας και Επιχειρήσεων</w:t>
      </w:r>
      <w:r w:rsidR="00785D85" w:rsidRPr="00706069">
        <w:rPr>
          <w:rStyle w:val="a3"/>
          <w:rFonts w:eastAsia="Times New Roman"/>
          <w:sz w:val="22"/>
          <w:szCs w:val="22"/>
        </w:rPr>
        <w:t>»</w:t>
      </w:r>
    </w:p>
    <w:p w14:paraId="12E9ADBE" w14:textId="77777777" w:rsidR="007F5EA9" w:rsidRDefault="007F5EA9" w:rsidP="003D4EEB">
      <w:pPr>
        <w:jc w:val="both"/>
        <w:rPr>
          <w:sz w:val="22"/>
          <w:szCs w:val="22"/>
        </w:rPr>
      </w:pPr>
    </w:p>
    <w:p w14:paraId="29BAFB89" w14:textId="77777777" w:rsidR="003D6525" w:rsidRPr="00706069" w:rsidRDefault="003D6525" w:rsidP="00D45824">
      <w:pPr>
        <w:spacing w:after="120" w:line="276" w:lineRule="auto"/>
        <w:jc w:val="both"/>
        <w:rPr>
          <w:sz w:val="22"/>
          <w:szCs w:val="22"/>
        </w:rPr>
      </w:pPr>
      <w:r w:rsidRPr="00706069">
        <w:rPr>
          <w:sz w:val="22"/>
          <w:szCs w:val="22"/>
        </w:rPr>
        <w:t xml:space="preserve">Το Π.Μ.Σ. λειτουργεί σύμφωνα με τις διατάξεις του ν. 4485/2017 (Α΄ 114), όπως τροποποιήθηκε και ισχύει, </w:t>
      </w:r>
      <w:r w:rsidR="00A57AE9" w:rsidRPr="00706069">
        <w:rPr>
          <w:sz w:val="22"/>
          <w:szCs w:val="22"/>
        </w:rPr>
        <w:t xml:space="preserve">και βάση της απόφασης ίδρυσης (Τεύχος </w:t>
      </w:r>
      <w:r w:rsidRPr="00706069">
        <w:rPr>
          <w:sz w:val="22"/>
          <w:szCs w:val="22"/>
        </w:rPr>
        <w:t>Β’ 2774/12.07.2018</w:t>
      </w:r>
      <w:r w:rsidR="00A57AE9" w:rsidRPr="00706069">
        <w:rPr>
          <w:sz w:val="22"/>
          <w:szCs w:val="22"/>
        </w:rPr>
        <w:t>) και της έγκρισης του κανονισμού λειτουργίας (</w:t>
      </w:r>
      <w:r w:rsidRPr="00706069">
        <w:rPr>
          <w:sz w:val="22"/>
          <w:szCs w:val="22"/>
        </w:rPr>
        <w:t>Τεύχος Β’ 3659/28.08.2018</w:t>
      </w:r>
      <w:r w:rsidR="00A57AE9" w:rsidRPr="00706069">
        <w:rPr>
          <w:sz w:val="22"/>
          <w:szCs w:val="22"/>
        </w:rPr>
        <w:t>).</w:t>
      </w:r>
    </w:p>
    <w:p w14:paraId="05508260" w14:textId="77777777" w:rsidR="006B1FCC" w:rsidRPr="00706069" w:rsidRDefault="009A7128" w:rsidP="00D45824">
      <w:pPr>
        <w:spacing w:after="120" w:line="276" w:lineRule="auto"/>
        <w:jc w:val="both"/>
        <w:rPr>
          <w:sz w:val="22"/>
          <w:szCs w:val="22"/>
        </w:rPr>
      </w:pPr>
      <w:r w:rsidRPr="00706069">
        <w:rPr>
          <w:sz w:val="22"/>
          <w:szCs w:val="22"/>
        </w:rPr>
        <w:t>Το γνωστικό αντικείμενο του Π.Μ.Σ. είναι η Διοίκηση Επιχειρήσεων με έμφαση στον Τεχνολογικό, Τεχνικό-Κατασκευαστικό και Βιομηχανικό κλάδο.</w:t>
      </w:r>
      <w:r w:rsidR="00660C73" w:rsidRPr="00706069">
        <w:rPr>
          <w:sz w:val="22"/>
          <w:szCs w:val="22"/>
        </w:rPr>
        <w:t xml:space="preserve"> Το Π.Μ.Σ. </w:t>
      </w:r>
      <w:r w:rsidR="008C36CC" w:rsidRPr="00706069">
        <w:rPr>
          <w:sz w:val="22"/>
          <w:szCs w:val="22"/>
        </w:rPr>
        <w:t>προσφέρει τρεις</w:t>
      </w:r>
      <w:r w:rsidR="00660C73" w:rsidRPr="00706069">
        <w:rPr>
          <w:sz w:val="22"/>
          <w:szCs w:val="22"/>
        </w:rPr>
        <w:t xml:space="preserve"> ειδικεύσεις: α) Διοίκηση Λειτουργιών, Παραγωγής και Εφοδιαστική, β) Οργανωσιακός Σχεδιασμός και Σχεδιασμός Προϊόντων, και γ) Διαχείριση και Τεχνολογία Συστημάτων.</w:t>
      </w:r>
    </w:p>
    <w:p w14:paraId="7CA65AEA" w14:textId="1A09C23B" w:rsidR="009A7128" w:rsidRPr="00706069" w:rsidRDefault="006B1FCC" w:rsidP="00D45824">
      <w:pPr>
        <w:spacing w:after="120" w:line="276" w:lineRule="auto"/>
        <w:jc w:val="both"/>
        <w:rPr>
          <w:sz w:val="22"/>
          <w:szCs w:val="22"/>
        </w:rPr>
      </w:pPr>
      <w:r w:rsidRPr="00706069">
        <w:rPr>
          <w:sz w:val="22"/>
          <w:szCs w:val="22"/>
        </w:rPr>
        <w:t xml:space="preserve">Το Π.Μ.Σ. αποσκοπεί στην περαιτέρω προαγωγή της γνώσης, την ανάπτυξη της έρευνας, την ικανοποίηση των εκπαιδευτικών, ερευνητικών, κοινωνικών, πολιτιστικών και αναπτυξιακών αναγκών της χώρας, στην υψηλού επιπέδου εξειδίκευση σε  θεωρητικές και εφαρμοσμένες περιοχές συγκεκριμένων γνωστικών κλάδων, ειδικές θεματικές ενότητες ή επιμέρους κλάδους των γνωστικών αντικειμένων που καλύπτει. </w:t>
      </w:r>
    </w:p>
    <w:p w14:paraId="14FAAC23" w14:textId="348AEAA7" w:rsidR="007F5EA9" w:rsidRPr="00706069" w:rsidRDefault="00F81EF0" w:rsidP="00D45824">
      <w:pPr>
        <w:spacing w:after="120" w:line="276" w:lineRule="auto"/>
        <w:jc w:val="both"/>
        <w:rPr>
          <w:sz w:val="22"/>
          <w:szCs w:val="22"/>
        </w:rPr>
      </w:pPr>
      <w:r w:rsidRPr="00706069">
        <w:rPr>
          <w:sz w:val="22"/>
          <w:szCs w:val="22"/>
        </w:rPr>
        <w:t xml:space="preserve">Στο Π.Μ.Σ. γίνονται δεκτοί κάτοχοι τίτλου του πρώτου κύκλου σπουδών Α.Ε.Ι. (Πανεπιστήμια και Τ.Ε.Ι.) </w:t>
      </w:r>
      <w:r w:rsidRPr="00D9689D">
        <w:rPr>
          <w:sz w:val="22"/>
          <w:szCs w:val="22"/>
        </w:rPr>
        <w:t>(Θετικής, Τεχνολογικής και Οικονομικής κατεύθυνσης)</w:t>
      </w:r>
      <w:r w:rsidRPr="00706069">
        <w:rPr>
          <w:sz w:val="22"/>
          <w:szCs w:val="22"/>
        </w:rPr>
        <w:t xml:space="preserve"> της ημεδαπής ή αναγνωρισμένων ομοταγών Ιδρυμάτων της αλλοδαπής, όπως αυτά ορίζονται από το Υπουργείο Παιδείας, Έρευνας και Θρησκευμάτων</w:t>
      </w:r>
      <w:r w:rsidR="009646A8" w:rsidRPr="00706069">
        <w:rPr>
          <w:sz w:val="22"/>
          <w:szCs w:val="22"/>
        </w:rPr>
        <w:t>,</w:t>
      </w:r>
      <w:r w:rsidRPr="00706069">
        <w:rPr>
          <w:sz w:val="22"/>
          <w:szCs w:val="22"/>
        </w:rPr>
        <w:t xml:space="preserve"> των οποίων το πτυχίο έχει αναγνωριστεί από το Δ.Ο.Α.Τ.Α.Π. (πρώην ΔΙ.Κ.Α.Τ.Σ.Α.). Για τους αλλοδαπούς υποψήφιους επιβάλλεται να γνωρίζουν επαρκώς την Ελληνική γλώσσα (σύμφωνα  με τις διατάξεις του Ν.2083/92).</w:t>
      </w:r>
      <w:r w:rsidR="00374C42" w:rsidRPr="00374C42">
        <w:rPr>
          <w:sz w:val="22"/>
          <w:szCs w:val="22"/>
        </w:rPr>
        <w:t xml:space="preserve"> </w:t>
      </w:r>
      <w:r w:rsidR="009646A8" w:rsidRPr="00706069">
        <w:rPr>
          <w:sz w:val="22"/>
          <w:szCs w:val="22"/>
        </w:rPr>
        <w:t>Το Π</w:t>
      </w:r>
      <w:r w:rsidR="00930EBC" w:rsidRPr="00930EBC">
        <w:rPr>
          <w:sz w:val="22"/>
          <w:szCs w:val="22"/>
        </w:rPr>
        <w:t>.</w:t>
      </w:r>
      <w:r w:rsidR="009646A8" w:rsidRPr="00706069">
        <w:rPr>
          <w:sz w:val="22"/>
          <w:szCs w:val="22"/>
        </w:rPr>
        <w:t>Μ</w:t>
      </w:r>
      <w:r w:rsidR="00930EBC" w:rsidRPr="00930EBC">
        <w:rPr>
          <w:sz w:val="22"/>
          <w:szCs w:val="22"/>
        </w:rPr>
        <w:t>.</w:t>
      </w:r>
      <w:r w:rsidR="009646A8" w:rsidRPr="00706069">
        <w:rPr>
          <w:sz w:val="22"/>
          <w:szCs w:val="22"/>
        </w:rPr>
        <w:t>Σ</w:t>
      </w:r>
      <w:r w:rsidR="00930EBC" w:rsidRPr="00930EBC">
        <w:rPr>
          <w:sz w:val="22"/>
          <w:szCs w:val="22"/>
        </w:rPr>
        <w:t>.</w:t>
      </w:r>
      <w:r w:rsidR="009646A8" w:rsidRPr="00706069">
        <w:rPr>
          <w:sz w:val="22"/>
          <w:szCs w:val="22"/>
        </w:rPr>
        <w:t xml:space="preserve"> απευθύνεται </w:t>
      </w:r>
      <w:r w:rsidR="009B301D" w:rsidRPr="00930EBC">
        <w:rPr>
          <w:sz w:val="22"/>
          <w:szCs w:val="22"/>
        </w:rPr>
        <w:t xml:space="preserve">τόσο </w:t>
      </w:r>
      <w:r w:rsidR="007E3B6D" w:rsidRPr="00930EBC">
        <w:rPr>
          <w:sz w:val="22"/>
          <w:szCs w:val="22"/>
        </w:rPr>
        <w:t>σε πρόσφατους απόφοιτους</w:t>
      </w:r>
      <w:r w:rsidR="00C112BF" w:rsidRPr="00930EBC">
        <w:rPr>
          <w:sz w:val="22"/>
          <w:szCs w:val="22"/>
        </w:rPr>
        <w:t xml:space="preserve"> ή και τελειόφοιτους (με την προϋπόθεση ότι θα προσκομισθεί βεβαίωση περάτωσης σπουδών</w:t>
      </w:r>
      <w:r w:rsidR="009E7F64" w:rsidRPr="00930EBC">
        <w:rPr>
          <w:sz w:val="22"/>
          <w:szCs w:val="22"/>
        </w:rPr>
        <w:t>,</w:t>
      </w:r>
      <w:r w:rsidR="00C112BF" w:rsidRPr="00930EBC">
        <w:rPr>
          <w:sz w:val="22"/>
          <w:szCs w:val="22"/>
        </w:rPr>
        <w:t xml:space="preserve"> προκειμένου </w:t>
      </w:r>
      <w:r w:rsidR="009E7F64" w:rsidRPr="00930EBC">
        <w:rPr>
          <w:sz w:val="22"/>
          <w:szCs w:val="22"/>
        </w:rPr>
        <w:t xml:space="preserve">για την </w:t>
      </w:r>
      <w:r w:rsidR="00C112BF" w:rsidRPr="00930EBC">
        <w:rPr>
          <w:sz w:val="22"/>
          <w:szCs w:val="22"/>
        </w:rPr>
        <w:t>εγγραφή τους)</w:t>
      </w:r>
      <w:r w:rsidR="009646A8" w:rsidRPr="00930EBC">
        <w:rPr>
          <w:sz w:val="22"/>
          <w:szCs w:val="22"/>
        </w:rPr>
        <w:t>,</w:t>
      </w:r>
      <w:r w:rsidR="007E3B6D" w:rsidRPr="00930EBC">
        <w:rPr>
          <w:sz w:val="22"/>
          <w:szCs w:val="22"/>
        </w:rPr>
        <w:t xml:space="preserve"> </w:t>
      </w:r>
      <w:r w:rsidR="009B301D" w:rsidRPr="00930EBC">
        <w:rPr>
          <w:sz w:val="22"/>
          <w:szCs w:val="22"/>
        </w:rPr>
        <w:t xml:space="preserve">όσο </w:t>
      </w:r>
      <w:r w:rsidR="007E3B6D" w:rsidRPr="00930EBC">
        <w:rPr>
          <w:sz w:val="22"/>
          <w:szCs w:val="22"/>
        </w:rPr>
        <w:t>και σε εργαζόμενους</w:t>
      </w:r>
      <w:r w:rsidR="009B301D" w:rsidRPr="00930EBC">
        <w:rPr>
          <w:sz w:val="22"/>
          <w:szCs w:val="22"/>
        </w:rPr>
        <w:t>/στελέχη</w:t>
      </w:r>
      <w:r w:rsidR="00930EBC" w:rsidRPr="00930EBC">
        <w:rPr>
          <w:sz w:val="22"/>
          <w:szCs w:val="22"/>
        </w:rPr>
        <w:t>. Σ</w:t>
      </w:r>
      <w:r w:rsidR="009E7F64" w:rsidRPr="00930EBC">
        <w:rPr>
          <w:sz w:val="22"/>
          <w:szCs w:val="22"/>
        </w:rPr>
        <w:t>υνακόλουθα</w:t>
      </w:r>
      <w:r w:rsidR="00930EBC" w:rsidRPr="00930EBC">
        <w:rPr>
          <w:sz w:val="22"/>
          <w:szCs w:val="22"/>
        </w:rPr>
        <w:t>,</w:t>
      </w:r>
      <w:r w:rsidR="009B301D">
        <w:rPr>
          <w:sz w:val="22"/>
          <w:szCs w:val="22"/>
        </w:rPr>
        <w:t xml:space="preserve"> </w:t>
      </w:r>
      <w:r w:rsidR="007E3B6D" w:rsidRPr="00706069">
        <w:rPr>
          <w:sz w:val="22"/>
          <w:szCs w:val="22"/>
        </w:rPr>
        <w:t xml:space="preserve">καλύπτει τις ανάγκες </w:t>
      </w:r>
      <w:r w:rsidR="00930EBC">
        <w:rPr>
          <w:sz w:val="22"/>
          <w:szCs w:val="22"/>
        </w:rPr>
        <w:t>ένταξης</w:t>
      </w:r>
      <w:r w:rsidR="007E3B6D" w:rsidRPr="00706069">
        <w:rPr>
          <w:sz w:val="22"/>
          <w:szCs w:val="22"/>
        </w:rPr>
        <w:t xml:space="preserve"> στην αγορά εργασίας με αυξημένα προσόντα, εξειδι</w:t>
      </w:r>
      <w:r w:rsidR="00930EBC">
        <w:rPr>
          <w:sz w:val="22"/>
          <w:szCs w:val="22"/>
        </w:rPr>
        <w:t>κευμένες γνώσεις και δεξιότητες</w:t>
      </w:r>
      <w:r w:rsidR="007E3B6D" w:rsidRPr="00706069">
        <w:rPr>
          <w:sz w:val="22"/>
          <w:szCs w:val="22"/>
        </w:rPr>
        <w:t xml:space="preserve"> αλλά</w:t>
      </w:r>
      <w:r w:rsidR="009646A8" w:rsidRPr="00930EBC">
        <w:rPr>
          <w:sz w:val="22"/>
          <w:szCs w:val="22"/>
        </w:rPr>
        <w:t>, επίσης,</w:t>
      </w:r>
      <w:r w:rsidR="007E3B6D" w:rsidRPr="00706069">
        <w:rPr>
          <w:sz w:val="22"/>
          <w:szCs w:val="22"/>
        </w:rPr>
        <w:t xml:space="preserve"> και όσων ήδη απασχολούνται και επιθυμούν να ενισχύσουν</w:t>
      </w:r>
      <w:r w:rsidR="009646A8" w:rsidRPr="00706069">
        <w:rPr>
          <w:sz w:val="22"/>
          <w:szCs w:val="22"/>
        </w:rPr>
        <w:t xml:space="preserve"> </w:t>
      </w:r>
      <w:r w:rsidR="009E7F64" w:rsidRPr="00930EBC">
        <w:rPr>
          <w:sz w:val="22"/>
          <w:szCs w:val="22"/>
        </w:rPr>
        <w:t>το επιστημονικό/επαγγελματικό προφίλ τους και</w:t>
      </w:r>
      <w:r w:rsidR="009E7F64">
        <w:rPr>
          <w:sz w:val="22"/>
          <w:szCs w:val="22"/>
        </w:rPr>
        <w:t xml:space="preserve"> </w:t>
      </w:r>
      <w:r w:rsidR="007E3B6D" w:rsidRPr="00706069">
        <w:rPr>
          <w:sz w:val="22"/>
          <w:szCs w:val="22"/>
        </w:rPr>
        <w:t>να επ</w:t>
      </w:r>
      <w:r w:rsidR="00374C42">
        <w:rPr>
          <w:sz w:val="22"/>
          <w:szCs w:val="22"/>
        </w:rPr>
        <w:t>ικαιροποιήσουν τις γνώσεις τους</w:t>
      </w:r>
      <w:r w:rsidR="00374C42" w:rsidRPr="00374C42">
        <w:rPr>
          <w:sz w:val="22"/>
          <w:szCs w:val="22"/>
        </w:rPr>
        <w:t xml:space="preserve">. </w:t>
      </w:r>
      <w:r w:rsidR="009646A8" w:rsidRPr="00706069">
        <w:rPr>
          <w:sz w:val="22"/>
          <w:szCs w:val="22"/>
        </w:rPr>
        <w:t>Ο αριθμός εισακτέων κατ’ έτος ορίζεται, κατ’ ανώτατο όριο, σε πενήντα 50 μεταπτυχιακούς/ες φοιτητές/τριες.</w:t>
      </w:r>
    </w:p>
    <w:p w14:paraId="41E046A6" w14:textId="1CF541A5" w:rsidR="00D56E53" w:rsidRDefault="00916C14" w:rsidP="00D45824">
      <w:pPr>
        <w:spacing w:after="120" w:line="276" w:lineRule="auto"/>
        <w:jc w:val="both"/>
        <w:rPr>
          <w:sz w:val="22"/>
          <w:szCs w:val="22"/>
        </w:rPr>
      </w:pPr>
      <w:r w:rsidRPr="00706069">
        <w:rPr>
          <w:sz w:val="22"/>
          <w:szCs w:val="22"/>
        </w:rPr>
        <w:t xml:space="preserve">Η κανονική χρονική διάρκεια φοίτησης ορίζεται κατ’ ελάχιστο </w:t>
      </w:r>
      <w:r w:rsidR="00C112BF" w:rsidRPr="00710EE3">
        <w:rPr>
          <w:sz w:val="22"/>
          <w:szCs w:val="22"/>
        </w:rPr>
        <w:t xml:space="preserve">σε </w:t>
      </w:r>
      <w:r w:rsidRPr="00710EE3">
        <w:rPr>
          <w:sz w:val="22"/>
          <w:szCs w:val="22"/>
        </w:rPr>
        <w:t xml:space="preserve">τρία </w:t>
      </w:r>
      <w:r w:rsidR="00D56E53" w:rsidRPr="00710EE3">
        <w:rPr>
          <w:sz w:val="22"/>
          <w:szCs w:val="22"/>
        </w:rPr>
        <w:t>ακαδημαϊκά</w:t>
      </w:r>
      <w:r w:rsidR="00D56E53">
        <w:rPr>
          <w:sz w:val="22"/>
          <w:szCs w:val="22"/>
        </w:rPr>
        <w:t xml:space="preserve"> </w:t>
      </w:r>
      <w:r w:rsidRPr="00706069">
        <w:rPr>
          <w:sz w:val="22"/>
          <w:szCs w:val="22"/>
        </w:rPr>
        <w:t xml:space="preserve">(3) εξάμηνα, στα οποία περιλαμβάνεται και ο χρόνος για την εκπόνηση διπλωματικής εργασίας. </w:t>
      </w:r>
      <w:r w:rsidR="008C36CC" w:rsidRPr="00706069">
        <w:rPr>
          <w:sz w:val="22"/>
          <w:szCs w:val="22"/>
        </w:rPr>
        <w:t xml:space="preserve">Επίσης, </w:t>
      </w:r>
      <w:r w:rsidRPr="00706069">
        <w:rPr>
          <w:sz w:val="22"/>
          <w:szCs w:val="22"/>
        </w:rPr>
        <w:t xml:space="preserve"> σύμφωνα με την παρ. 2 του άρθρου 33 του ν. 4485/2017 (Α’ 114)</w:t>
      </w:r>
      <w:r w:rsidR="008C36CC" w:rsidRPr="00706069">
        <w:rPr>
          <w:sz w:val="22"/>
          <w:szCs w:val="22"/>
        </w:rPr>
        <w:t>, προσφέρεται</w:t>
      </w:r>
      <w:r w:rsidRPr="00706069">
        <w:rPr>
          <w:sz w:val="22"/>
          <w:szCs w:val="22"/>
        </w:rPr>
        <w:t xml:space="preserve"> η δυνατότητα μερικής φοίτησης </w:t>
      </w:r>
      <w:r w:rsidR="008C36CC" w:rsidRPr="00706069">
        <w:rPr>
          <w:sz w:val="22"/>
          <w:szCs w:val="22"/>
        </w:rPr>
        <w:t>σε</w:t>
      </w:r>
      <w:r w:rsidRPr="00706069">
        <w:rPr>
          <w:sz w:val="22"/>
          <w:szCs w:val="22"/>
        </w:rPr>
        <w:t xml:space="preserve"> εργαζόμενους/νες φοιτητές /τριες, η διάρκεια της οποίας δεν μπορεί να </w:t>
      </w:r>
      <w:r w:rsidR="008C36CC" w:rsidRPr="00706069">
        <w:rPr>
          <w:sz w:val="22"/>
          <w:szCs w:val="22"/>
        </w:rPr>
        <w:t>είναι μικρότερη των πέντε (5) εξαμήνων</w:t>
      </w:r>
      <w:r w:rsidRPr="00706069">
        <w:rPr>
          <w:sz w:val="22"/>
          <w:szCs w:val="22"/>
        </w:rPr>
        <w:t xml:space="preserve">. Η μερική φοίτηση προβλέπεται και για μη εργαζόμενους μεταπτυχιακούς/κές φοιτητές/τριες που αδυνατούν να ανταποκριθούν στις απαιτήσεις του προγράμματος πλήρους φοίτησης </w:t>
      </w:r>
      <w:r w:rsidRPr="00D9689D">
        <w:rPr>
          <w:sz w:val="22"/>
          <w:szCs w:val="22"/>
        </w:rPr>
        <w:t xml:space="preserve">και για εξαιρετικά </w:t>
      </w:r>
      <w:r w:rsidRPr="00D9689D">
        <w:rPr>
          <w:sz w:val="22"/>
          <w:szCs w:val="22"/>
        </w:rPr>
        <w:lastRenderedPageBreak/>
        <w:t>σοβαρές περιπτώσεις</w:t>
      </w:r>
      <w:r w:rsidRPr="00706069">
        <w:rPr>
          <w:sz w:val="22"/>
          <w:szCs w:val="22"/>
        </w:rPr>
        <w:t xml:space="preserve">. </w:t>
      </w:r>
      <w:r w:rsidR="009646A8" w:rsidRPr="00706069">
        <w:rPr>
          <w:sz w:val="22"/>
          <w:szCs w:val="22"/>
        </w:rPr>
        <w:t>Ο</w:t>
      </w:r>
      <w:r w:rsidR="008C36CC" w:rsidRPr="00706069">
        <w:rPr>
          <w:sz w:val="22"/>
          <w:szCs w:val="22"/>
        </w:rPr>
        <w:t>ι</w:t>
      </w:r>
      <w:r w:rsidR="009646A8" w:rsidRPr="00706069">
        <w:rPr>
          <w:sz w:val="22"/>
          <w:szCs w:val="22"/>
        </w:rPr>
        <w:t xml:space="preserve"> μεταπτυχιακ</w:t>
      </w:r>
      <w:r w:rsidR="008C36CC" w:rsidRPr="00706069">
        <w:rPr>
          <w:sz w:val="22"/>
          <w:szCs w:val="22"/>
        </w:rPr>
        <w:t>οί</w:t>
      </w:r>
      <w:r w:rsidR="009646A8" w:rsidRPr="00706069">
        <w:rPr>
          <w:sz w:val="22"/>
          <w:szCs w:val="22"/>
        </w:rPr>
        <w:t xml:space="preserve"> φοιτητ</w:t>
      </w:r>
      <w:r w:rsidR="008C36CC" w:rsidRPr="00706069">
        <w:rPr>
          <w:sz w:val="22"/>
          <w:szCs w:val="22"/>
        </w:rPr>
        <w:t>έ</w:t>
      </w:r>
      <w:r w:rsidR="009646A8" w:rsidRPr="00706069">
        <w:rPr>
          <w:sz w:val="22"/>
          <w:szCs w:val="22"/>
        </w:rPr>
        <w:t>ς είναι υποχρεωμένο</w:t>
      </w:r>
      <w:r w:rsidR="008C36CC" w:rsidRPr="00706069">
        <w:rPr>
          <w:sz w:val="22"/>
          <w:szCs w:val="22"/>
        </w:rPr>
        <w:t>ι</w:t>
      </w:r>
      <w:r w:rsidR="009646A8" w:rsidRPr="00706069">
        <w:rPr>
          <w:sz w:val="22"/>
          <w:szCs w:val="22"/>
        </w:rPr>
        <w:t xml:space="preserve"> να ολοκληρώσ</w:t>
      </w:r>
      <w:r w:rsidR="008C36CC" w:rsidRPr="00706069">
        <w:rPr>
          <w:sz w:val="22"/>
          <w:szCs w:val="22"/>
        </w:rPr>
        <w:t>ουν</w:t>
      </w:r>
      <w:r w:rsidR="009646A8" w:rsidRPr="00706069">
        <w:rPr>
          <w:sz w:val="22"/>
          <w:szCs w:val="22"/>
        </w:rPr>
        <w:t xml:space="preserve"> τις μεταπτυχιακές του</w:t>
      </w:r>
      <w:r w:rsidR="008C36CC" w:rsidRPr="00706069">
        <w:rPr>
          <w:sz w:val="22"/>
          <w:szCs w:val="22"/>
        </w:rPr>
        <w:t>ς</w:t>
      </w:r>
      <w:r w:rsidR="009646A8" w:rsidRPr="00706069">
        <w:rPr>
          <w:sz w:val="22"/>
          <w:szCs w:val="22"/>
        </w:rPr>
        <w:t xml:space="preserve"> σπουδές μέσα </w:t>
      </w:r>
      <w:r w:rsidR="008C36CC" w:rsidRPr="00706069">
        <w:rPr>
          <w:sz w:val="22"/>
          <w:szCs w:val="22"/>
        </w:rPr>
        <w:t xml:space="preserve">σε πέντε (οι πλήρους φοίτησης) ή εννέα (οι μερικής φοίτησης) εξάμηνα. </w:t>
      </w:r>
    </w:p>
    <w:p w14:paraId="776C29D1" w14:textId="0F098F8B" w:rsidR="00660C73" w:rsidRPr="00706069" w:rsidRDefault="00352A23" w:rsidP="00D45824">
      <w:pPr>
        <w:spacing w:after="120" w:line="276" w:lineRule="auto"/>
        <w:jc w:val="both"/>
        <w:rPr>
          <w:sz w:val="22"/>
          <w:szCs w:val="22"/>
        </w:rPr>
      </w:pPr>
      <w:r w:rsidRPr="00706069">
        <w:rPr>
          <w:sz w:val="22"/>
          <w:szCs w:val="22"/>
        </w:rPr>
        <w:t xml:space="preserve">Το σύνολο των Πιστωτικών Μονάδων (ECTS) που απαιτούνται για την απόκτηση του Δ.Μ.Σ. ανέρχονται σε 90. Για την απόκτηση του Δ.Μ.Σ. απαιτείται η υποχρεωτική παρακολούθηση και επιτυχής εξέταση σε όλα τα μαθήματα </w:t>
      </w:r>
      <w:r w:rsidRPr="0076168D">
        <w:rPr>
          <w:sz w:val="22"/>
          <w:szCs w:val="22"/>
        </w:rPr>
        <w:t>(</w:t>
      </w:r>
      <w:r w:rsidR="00E87A61" w:rsidRPr="0076168D">
        <w:rPr>
          <w:color w:val="000000" w:themeColor="text1"/>
          <w:sz w:val="22"/>
          <w:szCs w:val="22"/>
        </w:rPr>
        <w:t xml:space="preserve">έξι κορμού και τέσσερα ειδίκευσης, </w:t>
      </w:r>
      <w:r w:rsidRPr="00706069">
        <w:rPr>
          <w:sz w:val="22"/>
          <w:szCs w:val="22"/>
        </w:rPr>
        <w:t>συνολικά 10) τα οποία κατανέμονται στα δύο πρώτα εξάμηνα σπουδών (Α’ και Β’)</w:t>
      </w:r>
      <w:r w:rsidR="008C36CC" w:rsidRPr="00706069">
        <w:rPr>
          <w:sz w:val="22"/>
          <w:szCs w:val="22"/>
        </w:rPr>
        <w:t xml:space="preserve"> (στα τέσσερα πρώτα εξάμηνα για τους μερικής φοίτησης)</w:t>
      </w:r>
      <w:r w:rsidRPr="00706069">
        <w:rPr>
          <w:sz w:val="22"/>
          <w:szCs w:val="22"/>
        </w:rPr>
        <w:t xml:space="preserve">. Τόσο τα μαθήματα κορμού όσο και της ειδίκευσης επιλέγονται από τους φοιτητές μέσα </w:t>
      </w:r>
      <w:r w:rsidRPr="00710EE3">
        <w:rPr>
          <w:sz w:val="22"/>
          <w:szCs w:val="22"/>
        </w:rPr>
        <w:t xml:space="preserve">από </w:t>
      </w:r>
      <w:r w:rsidR="001551EF" w:rsidRPr="00710EE3">
        <w:rPr>
          <w:sz w:val="22"/>
          <w:szCs w:val="22"/>
        </w:rPr>
        <w:t xml:space="preserve">ευρύτερες </w:t>
      </w:r>
      <w:r w:rsidRPr="00710EE3">
        <w:rPr>
          <w:sz w:val="22"/>
          <w:szCs w:val="22"/>
        </w:rPr>
        <w:t>ομάδες μαθημάτων</w:t>
      </w:r>
      <w:r w:rsidR="0098351E" w:rsidRPr="00710EE3">
        <w:rPr>
          <w:sz w:val="22"/>
          <w:szCs w:val="22"/>
        </w:rPr>
        <w:t xml:space="preserve"> (η πλήρης λίστα μαθημάτων βρίσκεται στον σύνδεσμο </w:t>
      </w:r>
      <w:hyperlink r:id="rId6" w:history="1">
        <w:r w:rsidR="0098351E" w:rsidRPr="00710EE3">
          <w:rPr>
            <w:rStyle w:val="-"/>
            <w:sz w:val="22"/>
            <w:szCs w:val="22"/>
          </w:rPr>
          <w:t>https://pme.duth.gr/μεταπτυχιακά/</w:t>
        </w:r>
      </w:hyperlink>
      <w:r w:rsidR="0098351E" w:rsidRPr="00710EE3">
        <w:rPr>
          <w:sz w:val="22"/>
          <w:szCs w:val="22"/>
        </w:rPr>
        <w:t>)</w:t>
      </w:r>
      <w:r w:rsidRPr="00530538">
        <w:rPr>
          <w:sz w:val="22"/>
          <w:szCs w:val="22"/>
        </w:rPr>
        <w:t>.</w:t>
      </w:r>
      <w:r w:rsidRPr="00D56E53">
        <w:rPr>
          <w:sz w:val="22"/>
          <w:szCs w:val="22"/>
          <w:highlight w:val="yellow"/>
        </w:rPr>
        <w:t xml:space="preserve"> </w:t>
      </w:r>
      <w:r w:rsidRPr="00706069">
        <w:rPr>
          <w:sz w:val="22"/>
          <w:szCs w:val="22"/>
        </w:rPr>
        <w:t>Κατά το τρίτο (Γ’)</w:t>
      </w:r>
      <w:r w:rsidR="008C36CC" w:rsidRPr="00706069">
        <w:rPr>
          <w:sz w:val="22"/>
          <w:szCs w:val="22"/>
        </w:rPr>
        <w:t>, ή το πέμπτο (Ε')</w:t>
      </w:r>
      <w:r w:rsidRPr="00706069">
        <w:rPr>
          <w:sz w:val="22"/>
          <w:szCs w:val="22"/>
        </w:rPr>
        <w:t xml:space="preserve"> εξάμηνο των σπουδών </w:t>
      </w:r>
      <w:r w:rsidR="008C36CC" w:rsidRPr="00706069">
        <w:rPr>
          <w:sz w:val="22"/>
          <w:szCs w:val="22"/>
        </w:rPr>
        <w:t>(πλήρους ή μερικής φοίτησης αντίστοιχα)</w:t>
      </w:r>
      <w:r w:rsidR="00DC0E50">
        <w:rPr>
          <w:sz w:val="22"/>
          <w:szCs w:val="22"/>
        </w:rPr>
        <w:t>,</w:t>
      </w:r>
      <w:r w:rsidR="008C36CC" w:rsidRPr="00706069">
        <w:rPr>
          <w:sz w:val="22"/>
          <w:szCs w:val="22"/>
        </w:rPr>
        <w:t xml:space="preserve"> </w:t>
      </w:r>
      <w:r w:rsidRPr="00706069">
        <w:rPr>
          <w:sz w:val="22"/>
          <w:szCs w:val="22"/>
        </w:rPr>
        <w:t>απαιτείται η εκπόνηση της μεταπτυχιακής διπλωματικής εργασίας της οποίας οι πιστωτικές μονάδες (ECTS) ορίζονται σε 30.</w:t>
      </w:r>
      <w:r w:rsidR="009A7128" w:rsidRPr="00706069">
        <w:rPr>
          <w:sz w:val="22"/>
          <w:szCs w:val="22"/>
        </w:rPr>
        <w:t xml:space="preserve"> Η γλώσσα διεξαγωγής του Προγράμματος είναι η Ελληνική, ενώ η γλώσσα συγγραφής της διατριβής μπορεί να είναι και η Αγγλική</w:t>
      </w:r>
      <w:r w:rsidR="00660C73" w:rsidRPr="00706069">
        <w:rPr>
          <w:sz w:val="22"/>
          <w:szCs w:val="22"/>
        </w:rPr>
        <w:t>. Η ακριβής μορφή της</w:t>
      </w:r>
      <w:r w:rsidR="008C36CC" w:rsidRPr="00706069">
        <w:rPr>
          <w:sz w:val="22"/>
          <w:szCs w:val="22"/>
        </w:rPr>
        <w:t xml:space="preserve"> αξιολόγησης καθορίζεται από</w:t>
      </w:r>
      <w:r w:rsidR="00660C73" w:rsidRPr="00706069">
        <w:rPr>
          <w:sz w:val="22"/>
          <w:szCs w:val="22"/>
        </w:rPr>
        <w:t xml:space="preserve"> τους/τις διδάσκοντες/ουσες σε σχέση και με τη φύση του κάθε μαθήματος. Οι όροι αξιολόγησης σε κάθε μάθημα γνωστοποιούνται κατά την έναρξη της διδασκαλίας του μαθήματος από το</w:t>
      </w:r>
      <w:r w:rsidR="008C36CC" w:rsidRPr="00706069">
        <w:rPr>
          <w:sz w:val="22"/>
          <w:szCs w:val="22"/>
        </w:rPr>
        <w:t>ν</w:t>
      </w:r>
      <w:r w:rsidR="00660C73" w:rsidRPr="00706069">
        <w:rPr>
          <w:sz w:val="22"/>
          <w:szCs w:val="22"/>
        </w:rPr>
        <w:t xml:space="preserve"> υπε</w:t>
      </w:r>
      <w:r w:rsidR="008C36CC" w:rsidRPr="00706069">
        <w:rPr>
          <w:sz w:val="22"/>
          <w:szCs w:val="22"/>
        </w:rPr>
        <w:t>ύθυνο</w:t>
      </w:r>
      <w:r w:rsidR="00660C73" w:rsidRPr="00706069">
        <w:rPr>
          <w:sz w:val="22"/>
          <w:szCs w:val="22"/>
        </w:rPr>
        <w:t xml:space="preserve">/συντονιστή του μαθήματος. </w:t>
      </w:r>
    </w:p>
    <w:p w14:paraId="0B8D273F" w14:textId="49486E52" w:rsidR="007F5EA9" w:rsidRPr="002C3DC3" w:rsidRDefault="00560094" w:rsidP="00D45824">
      <w:pPr>
        <w:spacing w:after="120" w:line="276" w:lineRule="auto"/>
        <w:jc w:val="both"/>
        <w:rPr>
          <w:sz w:val="22"/>
          <w:szCs w:val="22"/>
        </w:rPr>
      </w:pPr>
      <w:r w:rsidRPr="00706069">
        <w:rPr>
          <w:sz w:val="22"/>
          <w:szCs w:val="22"/>
        </w:rPr>
        <w:t xml:space="preserve">Η έναρξη μαθημάτων ορίζεται </w:t>
      </w:r>
      <w:r w:rsidRPr="002C3DC3">
        <w:rPr>
          <w:sz w:val="22"/>
          <w:szCs w:val="22"/>
        </w:rPr>
        <w:t>τη</w:t>
      </w:r>
      <w:r w:rsidR="00E91ED9" w:rsidRPr="002C3DC3">
        <w:rPr>
          <w:sz w:val="22"/>
          <w:szCs w:val="22"/>
        </w:rPr>
        <w:t>ν</w:t>
      </w:r>
      <w:r w:rsidRPr="002C3DC3">
        <w:rPr>
          <w:sz w:val="22"/>
          <w:szCs w:val="22"/>
        </w:rPr>
        <w:t xml:space="preserve"> </w:t>
      </w:r>
      <w:r w:rsidR="00A24FE5" w:rsidRPr="002C3DC3">
        <w:rPr>
          <w:sz w:val="22"/>
          <w:szCs w:val="22"/>
        </w:rPr>
        <w:t>3</w:t>
      </w:r>
      <w:r w:rsidRPr="002C3DC3">
        <w:rPr>
          <w:sz w:val="22"/>
          <w:szCs w:val="22"/>
          <w:vertAlign w:val="superscript"/>
        </w:rPr>
        <w:t>η</w:t>
      </w:r>
      <w:r w:rsidR="00E91ED9" w:rsidRPr="002C3DC3">
        <w:rPr>
          <w:sz w:val="22"/>
          <w:szCs w:val="22"/>
        </w:rPr>
        <w:t xml:space="preserve"> </w:t>
      </w:r>
      <w:r w:rsidRPr="002C3DC3">
        <w:rPr>
          <w:sz w:val="22"/>
          <w:szCs w:val="22"/>
        </w:rPr>
        <w:t>εβδομάδα του Οκτώβρη και η λή</w:t>
      </w:r>
      <w:r w:rsidR="00DC0E50" w:rsidRPr="002C3DC3">
        <w:rPr>
          <w:sz w:val="22"/>
          <w:szCs w:val="22"/>
        </w:rPr>
        <w:t>ξη των μαθημάτων τη</w:t>
      </w:r>
      <w:r w:rsidR="003A1BBA" w:rsidRPr="002C3DC3">
        <w:rPr>
          <w:sz w:val="22"/>
          <w:szCs w:val="22"/>
        </w:rPr>
        <w:t>ν</w:t>
      </w:r>
      <w:r w:rsidR="00DC0E50" w:rsidRPr="002C3DC3">
        <w:rPr>
          <w:sz w:val="22"/>
          <w:szCs w:val="22"/>
        </w:rPr>
        <w:t xml:space="preserve"> 2</w:t>
      </w:r>
      <w:r w:rsidR="00DC0E50" w:rsidRPr="002C3DC3">
        <w:rPr>
          <w:sz w:val="22"/>
          <w:szCs w:val="22"/>
          <w:vertAlign w:val="superscript"/>
        </w:rPr>
        <w:t>η</w:t>
      </w:r>
      <w:r w:rsidR="00DC0E50" w:rsidRPr="002C3DC3">
        <w:rPr>
          <w:sz w:val="22"/>
          <w:szCs w:val="22"/>
        </w:rPr>
        <w:t xml:space="preserve"> εβδομάδα του</w:t>
      </w:r>
      <w:r w:rsidRPr="002C3DC3">
        <w:rPr>
          <w:sz w:val="22"/>
          <w:szCs w:val="22"/>
        </w:rPr>
        <w:t xml:space="preserve"> Μαΐου. Συγκεκριμένα, κάθε </w:t>
      </w:r>
      <w:r w:rsidR="009E7F64" w:rsidRPr="002C3DC3">
        <w:rPr>
          <w:sz w:val="22"/>
          <w:szCs w:val="22"/>
        </w:rPr>
        <w:t xml:space="preserve">ακαδημαϊκό </w:t>
      </w:r>
      <w:r w:rsidRPr="002C3DC3">
        <w:rPr>
          <w:sz w:val="22"/>
          <w:szCs w:val="22"/>
        </w:rPr>
        <w:t>εξάμηνο έχει 12</w:t>
      </w:r>
      <w:r w:rsidR="00530538" w:rsidRPr="002C3DC3">
        <w:rPr>
          <w:sz w:val="22"/>
          <w:szCs w:val="22"/>
        </w:rPr>
        <w:t xml:space="preserve"> </w:t>
      </w:r>
      <w:r w:rsidRPr="002C3DC3">
        <w:rPr>
          <w:sz w:val="22"/>
          <w:szCs w:val="22"/>
        </w:rPr>
        <w:t>εβδομάδες διδασκαλίας και 2 εβδομάδες εξετάσεων. Οι συνολικές ώρες διδασκαλίας για κάθε ένα από τα μαθήματα είναι 30.</w:t>
      </w:r>
      <w:r w:rsidR="009646A8" w:rsidRPr="002C3DC3">
        <w:rPr>
          <w:sz w:val="22"/>
          <w:szCs w:val="22"/>
        </w:rPr>
        <w:t xml:space="preserve"> </w:t>
      </w:r>
      <w:r w:rsidR="004D0729" w:rsidRPr="002C3DC3">
        <w:rPr>
          <w:sz w:val="22"/>
          <w:szCs w:val="22"/>
        </w:rPr>
        <w:t xml:space="preserve">Τα μαθήματα και τα σεμινάρια θα πραγματοποιούνται απογευματινές ώρες της Πέμπτης και Παρασκευής, αλλά και πρωινές ώρες του Σάββατου ή της Κυριακής. Σε εξαιρετικές περιπτώσεις μπορούν να πραγματοποιούνται μαθήματα σε αργίες. Για τους φοιτητές που παρακολουθούν το πρόγραμμα μερικής φοίτησης τα μαθήματα θα πραγματοποιούνται κυρίως το Σάββατο (8/10 μαθήματα). </w:t>
      </w:r>
      <w:r w:rsidR="009646A8" w:rsidRPr="002C3DC3">
        <w:rPr>
          <w:sz w:val="22"/>
          <w:szCs w:val="22"/>
        </w:rPr>
        <w:t xml:space="preserve"> </w:t>
      </w:r>
      <w:r w:rsidR="00DA0389" w:rsidRPr="002C3DC3">
        <w:rPr>
          <w:sz w:val="22"/>
          <w:szCs w:val="22"/>
        </w:rPr>
        <w:t>Οι εξετάσεις του 1ου εξαμήνου πραγματοποιούνται το</w:t>
      </w:r>
      <w:r w:rsidR="008C36CC" w:rsidRPr="002C3DC3">
        <w:rPr>
          <w:sz w:val="22"/>
          <w:szCs w:val="22"/>
        </w:rPr>
        <w:t>ν</w:t>
      </w:r>
      <w:r w:rsidR="006B1FCC" w:rsidRPr="002C3DC3">
        <w:rPr>
          <w:sz w:val="22"/>
          <w:szCs w:val="22"/>
        </w:rPr>
        <w:t xml:space="preserve"> Ιανουάριο</w:t>
      </w:r>
      <w:r w:rsidR="00DA0389" w:rsidRPr="002C3DC3">
        <w:rPr>
          <w:sz w:val="22"/>
          <w:szCs w:val="22"/>
        </w:rPr>
        <w:t xml:space="preserve">, ενώ οι εξετάσεις του 2ου εξαμήνου </w:t>
      </w:r>
      <w:r w:rsidR="006B1FCC" w:rsidRPr="002C3DC3">
        <w:rPr>
          <w:sz w:val="22"/>
          <w:szCs w:val="22"/>
        </w:rPr>
        <w:t>τον Μάιο</w:t>
      </w:r>
      <w:r w:rsidR="00DA0389" w:rsidRPr="002C3DC3">
        <w:rPr>
          <w:sz w:val="22"/>
          <w:szCs w:val="22"/>
        </w:rPr>
        <w:t xml:space="preserve">. Οι </w:t>
      </w:r>
      <w:r w:rsidR="006B1FCC" w:rsidRPr="002C3DC3">
        <w:rPr>
          <w:sz w:val="22"/>
          <w:szCs w:val="22"/>
        </w:rPr>
        <w:t xml:space="preserve">επαναληπτικές </w:t>
      </w:r>
      <w:r w:rsidR="00DA0389" w:rsidRPr="002C3DC3">
        <w:rPr>
          <w:sz w:val="22"/>
          <w:szCs w:val="22"/>
        </w:rPr>
        <w:t xml:space="preserve">εξετάσεις γίνονται </w:t>
      </w:r>
      <w:r w:rsidR="006B1FCC" w:rsidRPr="002C3DC3">
        <w:rPr>
          <w:sz w:val="22"/>
          <w:szCs w:val="22"/>
        </w:rPr>
        <w:t>τον</w:t>
      </w:r>
      <w:r w:rsidR="00DA0389" w:rsidRPr="002C3DC3">
        <w:rPr>
          <w:sz w:val="22"/>
          <w:szCs w:val="22"/>
        </w:rPr>
        <w:t xml:space="preserve"> Σεπτ</w:t>
      </w:r>
      <w:r w:rsidR="006B1FCC" w:rsidRPr="002C3DC3">
        <w:rPr>
          <w:sz w:val="22"/>
          <w:szCs w:val="22"/>
        </w:rPr>
        <w:t>έμβριο</w:t>
      </w:r>
      <w:r w:rsidR="00DA0389" w:rsidRPr="002C3DC3">
        <w:rPr>
          <w:sz w:val="22"/>
          <w:szCs w:val="22"/>
        </w:rPr>
        <w:t>.</w:t>
      </w:r>
    </w:p>
    <w:p w14:paraId="41275A27" w14:textId="7ABD2BAF" w:rsidR="00660C73" w:rsidRPr="0076168D" w:rsidRDefault="00DA0389" w:rsidP="00D45824">
      <w:pPr>
        <w:pStyle w:val="Web"/>
        <w:spacing w:before="0" w:beforeAutospacing="0" w:after="120" w:afterAutospacing="0" w:line="276" w:lineRule="auto"/>
        <w:jc w:val="both"/>
        <w:rPr>
          <w:sz w:val="22"/>
          <w:szCs w:val="22"/>
        </w:rPr>
      </w:pPr>
      <w:r w:rsidRPr="002C3DC3">
        <w:rPr>
          <w:sz w:val="22"/>
          <w:szCs w:val="22"/>
        </w:rPr>
        <w:t>Οι μεταπτυχιακοί/κές φοιτητές/τριες υποχρεούνται στην καταβολή τελών φοίτησης. Το ύψος των προβλεπόμενων τελών φοίτησης για το σύνολο του προγράμματος καθορίζεται στο ποσό των 3.500 ευρώ. Παρέχεται η δυνατότητα τμηματικής καταβολής τους και</w:t>
      </w:r>
      <w:r w:rsidR="006B1FCC" w:rsidRPr="002C3DC3">
        <w:rPr>
          <w:sz w:val="22"/>
          <w:szCs w:val="22"/>
        </w:rPr>
        <w:t>,</w:t>
      </w:r>
      <w:r w:rsidRPr="002C3DC3">
        <w:rPr>
          <w:sz w:val="22"/>
          <w:szCs w:val="22"/>
        </w:rPr>
        <w:t xml:space="preserve"> συγκεκριμένα</w:t>
      </w:r>
      <w:r w:rsidR="006B1FCC" w:rsidRPr="002C3DC3">
        <w:rPr>
          <w:sz w:val="22"/>
          <w:szCs w:val="22"/>
        </w:rPr>
        <w:t>,</w:t>
      </w:r>
      <w:r w:rsidRPr="002C3DC3">
        <w:rPr>
          <w:sz w:val="22"/>
          <w:szCs w:val="22"/>
        </w:rPr>
        <w:t xml:space="preserve"> η πρώτη δόση (1.500 ευρώ) κατά την εγγραφή το</w:t>
      </w:r>
      <w:r w:rsidR="006B1FCC" w:rsidRPr="002C3DC3">
        <w:rPr>
          <w:sz w:val="22"/>
          <w:szCs w:val="22"/>
        </w:rPr>
        <w:t xml:space="preserve">υ φοιτητή, ενώ </w:t>
      </w:r>
      <w:r w:rsidRPr="002C3DC3">
        <w:rPr>
          <w:sz w:val="22"/>
          <w:szCs w:val="22"/>
        </w:rPr>
        <w:t>οι άλλες δύο ισόποσες δόσεις (1.000 + 1.000 ευρώ) πριν την έναρξη του 2ου και 3</w:t>
      </w:r>
      <w:r w:rsidRPr="002C3DC3">
        <w:rPr>
          <w:sz w:val="22"/>
          <w:szCs w:val="22"/>
          <w:vertAlign w:val="superscript"/>
        </w:rPr>
        <w:t>ου</w:t>
      </w:r>
      <w:r w:rsidRPr="002C3DC3">
        <w:rPr>
          <w:sz w:val="22"/>
          <w:szCs w:val="22"/>
        </w:rPr>
        <w:t xml:space="preserve"> εξαμήνου</w:t>
      </w:r>
      <w:r w:rsidR="006B1FCC" w:rsidRPr="002C3DC3">
        <w:rPr>
          <w:sz w:val="22"/>
          <w:szCs w:val="22"/>
        </w:rPr>
        <w:t>.</w:t>
      </w:r>
      <w:r w:rsidRPr="002C3DC3">
        <w:rPr>
          <w:sz w:val="22"/>
          <w:szCs w:val="22"/>
        </w:rPr>
        <w:t xml:space="preserve"> </w:t>
      </w:r>
      <w:r w:rsidR="00E91ED9" w:rsidRPr="002C3DC3">
        <w:rPr>
          <w:sz w:val="22"/>
          <w:szCs w:val="22"/>
        </w:rPr>
        <w:t>Προβλέπεται απαλλαγή</w:t>
      </w:r>
      <w:r w:rsidR="00E91ED9">
        <w:rPr>
          <w:sz w:val="22"/>
          <w:szCs w:val="22"/>
        </w:rPr>
        <w:t xml:space="preserve"> </w:t>
      </w:r>
      <w:r w:rsidR="00660C73" w:rsidRPr="00D76E3C">
        <w:rPr>
          <w:sz w:val="22"/>
          <w:szCs w:val="22"/>
        </w:rPr>
        <w:t xml:space="preserve">από τα τέλη φοίτησης, </w:t>
      </w:r>
      <w:r w:rsidR="00FA3F55" w:rsidRPr="00530538">
        <w:rPr>
          <w:sz w:val="22"/>
          <w:szCs w:val="22"/>
        </w:rPr>
        <w:t>σύμφωνα με την κείμενη νομοθεσία</w:t>
      </w:r>
      <w:r w:rsidR="00660C73" w:rsidRPr="00530538">
        <w:rPr>
          <w:sz w:val="22"/>
          <w:szCs w:val="22"/>
        </w:rPr>
        <w:t>.</w:t>
      </w:r>
      <w:r w:rsidR="00660C73" w:rsidRPr="00D76E3C">
        <w:rPr>
          <w:sz w:val="22"/>
          <w:szCs w:val="22"/>
        </w:rPr>
        <w:t xml:space="preserve"> </w:t>
      </w:r>
      <w:r w:rsidR="00660C73" w:rsidRPr="00706069">
        <w:rPr>
          <w:sz w:val="22"/>
          <w:szCs w:val="22"/>
        </w:rPr>
        <w:t xml:space="preserve">Επιπρόσθετα, </w:t>
      </w:r>
      <w:r w:rsidR="005E6A88">
        <w:rPr>
          <w:sz w:val="22"/>
          <w:szCs w:val="22"/>
        </w:rPr>
        <w:t xml:space="preserve">δύναται να </w:t>
      </w:r>
      <w:r w:rsidR="00660C73" w:rsidRPr="00706069">
        <w:rPr>
          <w:sz w:val="22"/>
          <w:szCs w:val="22"/>
        </w:rPr>
        <w:t>χορηγ</w:t>
      </w:r>
      <w:r w:rsidR="005E6A88">
        <w:rPr>
          <w:sz w:val="22"/>
          <w:szCs w:val="22"/>
        </w:rPr>
        <w:t>ηθούν</w:t>
      </w:r>
      <w:r w:rsidR="00660C73" w:rsidRPr="00706069">
        <w:rPr>
          <w:sz w:val="22"/>
          <w:szCs w:val="22"/>
        </w:rPr>
        <w:t xml:space="preserve"> υποτροφίες ή βραβεία αριστείας σε μεταπτυχιακούς/κές φοιτητές/τριες, σύμφωνα με απόφαση της </w:t>
      </w:r>
      <w:r w:rsidR="006B1FCC" w:rsidRPr="00530538">
        <w:rPr>
          <w:sz w:val="22"/>
          <w:szCs w:val="22"/>
        </w:rPr>
        <w:t xml:space="preserve">Γενικής </w:t>
      </w:r>
      <w:r w:rsidR="00660C73" w:rsidRPr="00530538">
        <w:rPr>
          <w:sz w:val="22"/>
          <w:szCs w:val="22"/>
        </w:rPr>
        <w:t>Συνέλευσης του Τμήματος</w:t>
      </w:r>
      <w:r w:rsidR="00660C73" w:rsidRPr="00706069">
        <w:rPr>
          <w:sz w:val="22"/>
          <w:szCs w:val="22"/>
        </w:rPr>
        <w:t>. Οι υποτροφίες χορηγούνται βάσει αντικειμενικών ακαδημαϊκών κριτηρίων, όπως είναι ο μέσος όρος βαθμολογίας των μαθημάτων και της διπλωματικής (του Π.Μ.Σ.).</w:t>
      </w:r>
    </w:p>
    <w:p w14:paraId="1DBA61D6" w14:textId="3C84D2C5" w:rsidR="00BC7887" w:rsidRPr="00706069" w:rsidRDefault="00BC7887" w:rsidP="00706069">
      <w:pPr>
        <w:shd w:val="clear" w:color="auto" w:fill="FFFFFF"/>
        <w:spacing w:line="276" w:lineRule="auto"/>
        <w:jc w:val="both"/>
        <w:rPr>
          <w:rFonts w:eastAsia="Times New Roman"/>
          <w:sz w:val="22"/>
          <w:szCs w:val="22"/>
        </w:rPr>
      </w:pPr>
      <w:r w:rsidRPr="00706069">
        <w:rPr>
          <w:rFonts w:eastAsia="Times New Roman"/>
          <w:sz w:val="22"/>
          <w:szCs w:val="22"/>
        </w:rPr>
        <w:t>Οι υποψήφιοι/ες καλούνται να υποβάλουν εμπρόθεσμα τα παρακάτω δικαιολογητικά :</w:t>
      </w:r>
    </w:p>
    <w:p w14:paraId="12481627" w14:textId="2F915099" w:rsidR="00BC7887" w:rsidRPr="00706069" w:rsidRDefault="00BC7887" w:rsidP="00706069">
      <w:pPr>
        <w:numPr>
          <w:ilvl w:val="0"/>
          <w:numId w:val="1"/>
        </w:numPr>
        <w:shd w:val="clear" w:color="auto" w:fill="FFFFFF"/>
        <w:spacing w:line="276" w:lineRule="auto"/>
        <w:ind w:left="374" w:hanging="357"/>
        <w:jc w:val="both"/>
        <w:rPr>
          <w:rFonts w:eastAsia="Times New Roman"/>
          <w:sz w:val="22"/>
          <w:szCs w:val="22"/>
        </w:rPr>
      </w:pPr>
      <w:r w:rsidRPr="00706069">
        <w:rPr>
          <w:rFonts w:eastAsia="Times New Roman"/>
          <w:sz w:val="22"/>
          <w:szCs w:val="22"/>
        </w:rPr>
        <w:t>Αίτηση υποβολής υποψηφιότητας (ιστότοπο</w:t>
      </w:r>
      <w:r w:rsidR="00BD0280">
        <w:rPr>
          <w:rFonts w:eastAsia="Times New Roman"/>
          <w:sz w:val="22"/>
          <w:szCs w:val="22"/>
        </w:rPr>
        <w:t>ς</w:t>
      </w:r>
      <w:r w:rsidRPr="00706069">
        <w:rPr>
          <w:rFonts w:eastAsia="Times New Roman"/>
          <w:sz w:val="22"/>
          <w:szCs w:val="22"/>
        </w:rPr>
        <w:t xml:space="preserve"> του ΠΜΣ)</w:t>
      </w:r>
    </w:p>
    <w:p w14:paraId="72868D9D" w14:textId="77777777" w:rsidR="00BC7887" w:rsidRPr="00706069" w:rsidRDefault="00BC7887" w:rsidP="00706069">
      <w:pPr>
        <w:numPr>
          <w:ilvl w:val="0"/>
          <w:numId w:val="1"/>
        </w:numPr>
        <w:shd w:val="clear" w:color="auto" w:fill="FFFFFF"/>
        <w:spacing w:line="276" w:lineRule="auto"/>
        <w:ind w:left="375"/>
        <w:jc w:val="both"/>
        <w:rPr>
          <w:rFonts w:eastAsia="Times New Roman"/>
          <w:sz w:val="22"/>
          <w:szCs w:val="22"/>
        </w:rPr>
      </w:pPr>
      <w:r w:rsidRPr="00706069">
        <w:rPr>
          <w:rFonts w:eastAsia="Times New Roman"/>
          <w:sz w:val="22"/>
          <w:szCs w:val="22"/>
        </w:rPr>
        <w:t xml:space="preserve">Αναλυτικό </w:t>
      </w:r>
      <w:r w:rsidR="00706069" w:rsidRPr="00706069">
        <w:rPr>
          <w:rFonts w:eastAsia="Times New Roman"/>
          <w:sz w:val="22"/>
          <w:szCs w:val="22"/>
        </w:rPr>
        <w:t>β</w:t>
      </w:r>
      <w:r w:rsidRPr="00706069">
        <w:rPr>
          <w:rFonts w:eastAsia="Times New Roman"/>
          <w:sz w:val="22"/>
          <w:szCs w:val="22"/>
        </w:rPr>
        <w:t>ιογραφικό σημείωμα</w:t>
      </w:r>
    </w:p>
    <w:p w14:paraId="2EF3A9C3" w14:textId="77777777" w:rsidR="00BC7887" w:rsidRPr="00706069" w:rsidRDefault="00BC7887" w:rsidP="00706069">
      <w:pPr>
        <w:numPr>
          <w:ilvl w:val="0"/>
          <w:numId w:val="1"/>
        </w:numPr>
        <w:shd w:val="clear" w:color="auto" w:fill="FFFFFF"/>
        <w:spacing w:line="276" w:lineRule="auto"/>
        <w:ind w:left="375"/>
        <w:jc w:val="both"/>
        <w:rPr>
          <w:rFonts w:eastAsia="Times New Roman"/>
          <w:sz w:val="22"/>
          <w:szCs w:val="22"/>
        </w:rPr>
      </w:pPr>
      <w:r w:rsidRPr="00706069">
        <w:rPr>
          <w:rFonts w:eastAsia="Times New Roman"/>
          <w:sz w:val="22"/>
          <w:szCs w:val="22"/>
        </w:rPr>
        <w:t>Φωτοτυπία πτυχίου/διπλώματος ή Βεβαίωση Περάτωσης Σπουδών</w:t>
      </w:r>
    </w:p>
    <w:p w14:paraId="54C45CB4" w14:textId="77777777" w:rsidR="00BC7887" w:rsidRPr="00706069" w:rsidRDefault="00BC7887" w:rsidP="00706069">
      <w:pPr>
        <w:numPr>
          <w:ilvl w:val="0"/>
          <w:numId w:val="1"/>
        </w:numPr>
        <w:shd w:val="clear" w:color="auto" w:fill="FFFFFF"/>
        <w:spacing w:line="276" w:lineRule="auto"/>
        <w:ind w:left="375"/>
        <w:jc w:val="both"/>
        <w:rPr>
          <w:rFonts w:eastAsia="Times New Roman"/>
          <w:sz w:val="22"/>
          <w:szCs w:val="22"/>
        </w:rPr>
      </w:pPr>
      <w:r w:rsidRPr="00706069">
        <w:rPr>
          <w:rFonts w:eastAsia="Times New Roman"/>
          <w:sz w:val="22"/>
          <w:szCs w:val="22"/>
        </w:rPr>
        <w:t>Πιστοποιητικό Αναλυτικής Βαθμολογίας στο οποίο θα αναγράφεται ο βαθμός πτυχίου ή διπλώματος</w:t>
      </w:r>
    </w:p>
    <w:p w14:paraId="0C254E72" w14:textId="77777777" w:rsidR="00BC7887" w:rsidRPr="00706069" w:rsidRDefault="00BC7887" w:rsidP="00706069">
      <w:pPr>
        <w:numPr>
          <w:ilvl w:val="0"/>
          <w:numId w:val="1"/>
        </w:numPr>
        <w:shd w:val="clear" w:color="auto" w:fill="FFFFFF"/>
        <w:spacing w:line="276" w:lineRule="auto"/>
        <w:ind w:left="375"/>
        <w:jc w:val="both"/>
        <w:rPr>
          <w:rFonts w:eastAsia="Times New Roman"/>
          <w:sz w:val="22"/>
          <w:szCs w:val="22"/>
        </w:rPr>
      </w:pPr>
      <w:r w:rsidRPr="00706069">
        <w:rPr>
          <w:rFonts w:eastAsia="Times New Roman"/>
          <w:sz w:val="22"/>
          <w:szCs w:val="22"/>
        </w:rPr>
        <w:t>Αντίγραφα άλλων πτυχίων/διπλωμάτων, μεταπτυχιακών ή διδακτορικών.</w:t>
      </w:r>
    </w:p>
    <w:p w14:paraId="0E3F11DB" w14:textId="77777777" w:rsidR="00BC7887" w:rsidRPr="00706069" w:rsidRDefault="00BC7887" w:rsidP="00706069">
      <w:pPr>
        <w:numPr>
          <w:ilvl w:val="0"/>
          <w:numId w:val="1"/>
        </w:numPr>
        <w:shd w:val="clear" w:color="auto" w:fill="FFFFFF"/>
        <w:spacing w:line="276" w:lineRule="auto"/>
        <w:ind w:left="375"/>
        <w:jc w:val="both"/>
        <w:rPr>
          <w:rFonts w:eastAsia="Times New Roman"/>
          <w:sz w:val="22"/>
          <w:szCs w:val="22"/>
        </w:rPr>
      </w:pPr>
      <w:r w:rsidRPr="00706069">
        <w:rPr>
          <w:rFonts w:eastAsia="Times New Roman"/>
          <w:sz w:val="22"/>
          <w:szCs w:val="22"/>
        </w:rPr>
        <w:t>Δημοσιεύσεις σε περιοδικά με κριτές και ανακοινώσεις σε επιστημονικά συνέδρια, εάν υπάρχουν</w:t>
      </w:r>
    </w:p>
    <w:p w14:paraId="249CB901" w14:textId="77777777" w:rsidR="00BC7887" w:rsidRPr="00706069" w:rsidRDefault="00BC7887" w:rsidP="00706069">
      <w:pPr>
        <w:numPr>
          <w:ilvl w:val="0"/>
          <w:numId w:val="1"/>
        </w:numPr>
        <w:shd w:val="clear" w:color="auto" w:fill="FFFFFF"/>
        <w:spacing w:line="276" w:lineRule="auto"/>
        <w:ind w:left="375"/>
        <w:jc w:val="both"/>
        <w:rPr>
          <w:rFonts w:eastAsia="Times New Roman"/>
          <w:sz w:val="22"/>
          <w:szCs w:val="22"/>
        </w:rPr>
      </w:pPr>
      <w:r w:rsidRPr="00706069">
        <w:rPr>
          <w:rFonts w:eastAsia="Times New Roman"/>
          <w:sz w:val="22"/>
          <w:szCs w:val="22"/>
        </w:rPr>
        <w:t>Αποδεικτικά επαγγελματικής ή ερευνητικής δραστηριότητας, εάν υπάρχουν</w:t>
      </w:r>
    </w:p>
    <w:p w14:paraId="2B7228EA" w14:textId="77777777" w:rsidR="00BC7887" w:rsidRPr="00706069" w:rsidRDefault="00BC7887" w:rsidP="00706069">
      <w:pPr>
        <w:numPr>
          <w:ilvl w:val="0"/>
          <w:numId w:val="1"/>
        </w:numPr>
        <w:shd w:val="clear" w:color="auto" w:fill="FFFFFF"/>
        <w:spacing w:line="276" w:lineRule="auto"/>
        <w:ind w:left="375"/>
        <w:jc w:val="both"/>
        <w:rPr>
          <w:rFonts w:eastAsia="Times New Roman"/>
          <w:sz w:val="22"/>
          <w:szCs w:val="22"/>
        </w:rPr>
      </w:pPr>
      <w:r w:rsidRPr="00706069">
        <w:rPr>
          <w:rFonts w:eastAsia="Times New Roman"/>
          <w:sz w:val="22"/>
          <w:szCs w:val="22"/>
        </w:rPr>
        <w:t>Φωτοτυπία δύο όψεων της αστυνομικής ταυτότητας</w:t>
      </w:r>
    </w:p>
    <w:p w14:paraId="559872C5" w14:textId="534B46C8" w:rsidR="00BC7887" w:rsidRPr="00706069" w:rsidRDefault="00BC7887" w:rsidP="00706069">
      <w:pPr>
        <w:numPr>
          <w:ilvl w:val="0"/>
          <w:numId w:val="1"/>
        </w:numPr>
        <w:shd w:val="clear" w:color="auto" w:fill="FFFFFF"/>
        <w:spacing w:line="276" w:lineRule="auto"/>
        <w:ind w:left="375"/>
        <w:jc w:val="both"/>
        <w:rPr>
          <w:rFonts w:eastAsia="Times New Roman"/>
          <w:sz w:val="22"/>
          <w:szCs w:val="22"/>
        </w:rPr>
      </w:pPr>
      <w:r w:rsidRPr="00706069">
        <w:rPr>
          <w:rFonts w:eastAsia="Times New Roman"/>
          <w:sz w:val="22"/>
          <w:szCs w:val="22"/>
        </w:rPr>
        <w:t>Δύο συστατικές επιστολές</w:t>
      </w:r>
      <w:r w:rsidR="00A4368E" w:rsidRPr="00A4368E">
        <w:rPr>
          <w:rFonts w:eastAsia="Times New Roman"/>
          <w:sz w:val="22"/>
          <w:szCs w:val="22"/>
        </w:rPr>
        <w:t xml:space="preserve"> </w:t>
      </w:r>
      <w:r w:rsidR="00A4368E" w:rsidRPr="00673F52">
        <w:rPr>
          <w:rFonts w:eastAsia="Times New Roman"/>
          <w:sz w:val="22"/>
          <w:szCs w:val="22"/>
        </w:rPr>
        <w:t>(τ</w:t>
      </w:r>
      <w:r w:rsidR="00673F52" w:rsidRPr="00673F52">
        <w:rPr>
          <w:rFonts w:eastAsia="Times New Roman"/>
          <w:sz w:val="22"/>
          <w:szCs w:val="22"/>
        </w:rPr>
        <w:t>ουλάχιστον η μια από Καθηγητή</w:t>
      </w:r>
      <w:r w:rsidR="00A4368E" w:rsidRPr="00673F52">
        <w:rPr>
          <w:rFonts w:eastAsia="Times New Roman"/>
          <w:sz w:val="22"/>
          <w:szCs w:val="22"/>
        </w:rPr>
        <w:t>)</w:t>
      </w:r>
    </w:p>
    <w:p w14:paraId="5477E0A2" w14:textId="180D9C5B" w:rsidR="00BC7887" w:rsidRPr="00706069" w:rsidRDefault="00BC7887" w:rsidP="00706069">
      <w:pPr>
        <w:numPr>
          <w:ilvl w:val="0"/>
          <w:numId w:val="1"/>
        </w:numPr>
        <w:shd w:val="clear" w:color="auto" w:fill="FFFFFF"/>
        <w:spacing w:line="276" w:lineRule="auto"/>
        <w:ind w:left="375"/>
        <w:jc w:val="both"/>
        <w:rPr>
          <w:rFonts w:eastAsia="Times New Roman"/>
          <w:sz w:val="22"/>
          <w:szCs w:val="22"/>
        </w:rPr>
      </w:pPr>
      <w:r w:rsidRPr="00706069">
        <w:rPr>
          <w:rFonts w:eastAsia="Times New Roman"/>
          <w:sz w:val="22"/>
          <w:szCs w:val="22"/>
        </w:rPr>
        <w:t>Πιστοποιητικό γλω</w:t>
      </w:r>
      <w:r w:rsidR="0012272E">
        <w:rPr>
          <w:rFonts w:eastAsia="Times New Roman"/>
          <w:sz w:val="22"/>
          <w:szCs w:val="22"/>
        </w:rPr>
        <w:t>σσομάθειας της αγγλικής γλώσσας</w:t>
      </w:r>
      <w:r w:rsidRPr="00706069">
        <w:rPr>
          <w:rFonts w:eastAsia="Times New Roman"/>
          <w:sz w:val="22"/>
          <w:szCs w:val="22"/>
        </w:rPr>
        <w:t>.</w:t>
      </w:r>
    </w:p>
    <w:p w14:paraId="15F1845D" w14:textId="7C91CDF6" w:rsidR="00BC7887" w:rsidRPr="00490778" w:rsidRDefault="00490778" w:rsidP="00706069">
      <w:pPr>
        <w:numPr>
          <w:ilvl w:val="0"/>
          <w:numId w:val="1"/>
        </w:numPr>
        <w:shd w:val="clear" w:color="auto" w:fill="FFFFFF"/>
        <w:spacing w:after="120" w:line="276" w:lineRule="auto"/>
        <w:ind w:left="374" w:hanging="357"/>
        <w:jc w:val="both"/>
        <w:rPr>
          <w:rFonts w:eastAsia="Times New Roman"/>
          <w:sz w:val="22"/>
          <w:szCs w:val="22"/>
        </w:rPr>
      </w:pPr>
      <w:r>
        <w:rPr>
          <w:rFonts w:eastAsia="Times New Roman"/>
          <w:sz w:val="22"/>
          <w:szCs w:val="22"/>
        </w:rPr>
        <w:t xml:space="preserve">Μία </w:t>
      </w:r>
      <w:r w:rsidR="0094076A" w:rsidRPr="00710EE3">
        <w:rPr>
          <w:rFonts w:eastAsia="Times New Roman"/>
          <w:sz w:val="22"/>
          <w:szCs w:val="22"/>
        </w:rPr>
        <w:t>πρόσφατη</w:t>
      </w:r>
      <w:r w:rsidR="0094076A">
        <w:rPr>
          <w:rFonts w:eastAsia="Times New Roman"/>
          <w:sz w:val="22"/>
          <w:szCs w:val="22"/>
        </w:rPr>
        <w:t xml:space="preserve"> </w:t>
      </w:r>
      <w:r>
        <w:rPr>
          <w:rFonts w:eastAsia="Times New Roman"/>
          <w:sz w:val="22"/>
          <w:szCs w:val="22"/>
        </w:rPr>
        <w:t>φωτογραφία.</w:t>
      </w:r>
    </w:p>
    <w:p w14:paraId="5B558791" w14:textId="38D00D7D" w:rsidR="00644DC2" w:rsidRPr="00895AB1" w:rsidRDefault="003D7237" w:rsidP="00644DC2">
      <w:pPr>
        <w:spacing w:line="276" w:lineRule="auto"/>
        <w:jc w:val="both"/>
        <w:rPr>
          <w:sz w:val="22"/>
          <w:szCs w:val="22"/>
        </w:rPr>
      </w:pPr>
      <w:r w:rsidRPr="00706069">
        <w:rPr>
          <w:sz w:val="22"/>
          <w:szCs w:val="22"/>
        </w:rPr>
        <w:lastRenderedPageBreak/>
        <w:t>Η αξιολόγηση των υποψηφίων, οι οποίοι μέσα στις προβλεπόμενες προθεσμίες έχουν υποβάλλει όλ</w:t>
      </w:r>
      <w:r w:rsidR="00E95985" w:rsidRPr="00706069">
        <w:rPr>
          <w:sz w:val="22"/>
          <w:szCs w:val="22"/>
        </w:rPr>
        <w:t>α τα απαιτούμενα δικαιολογητικά θα πραγματοποιηθούν</w:t>
      </w:r>
      <w:r w:rsidRPr="00706069">
        <w:rPr>
          <w:sz w:val="22"/>
          <w:szCs w:val="22"/>
        </w:rPr>
        <w:t xml:space="preserve"> σε δύο φάσεις: Η πρώτη φάση αφορά τον έλεγχο των τυπικών προσόντων των υποψηφίων που </w:t>
      </w:r>
      <w:r w:rsidR="00E95985" w:rsidRPr="00706069">
        <w:rPr>
          <w:sz w:val="22"/>
          <w:szCs w:val="22"/>
        </w:rPr>
        <w:t xml:space="preserve">θα </w:t>
      </w:r>
      <w:r w:rsidRPr="00706069">
        <w:rPr>
          <w:sz w:val="22"/>
          <w:szCs w:val="22"/>
        </w:rPr>
        <w:t>κατ</w:t>
      </w:r>
      <w:r w:rsidR="00E95985" w:rsidRPr="00706069">
        <w:rPr>
          <w:sz w:val="22"/>
          <w:szCs w:val="22"/>
        </w:rPr>
        <w:t>αθέσουν</w:t>
      </w:r>
      <w:r w:rsidRPr="00706069">
        <w:rPr>
          <w:sz w:val="22"/>
          <w:szCs w:val="22"/>
        </w:rPr>
        <w:t xml:space="preserve"> έγκαιρα όλα τα απαιτούμενα δικαιολογητικά</w:t>
      </w:r>
      <w:r w:rsidR="00E95985" w:rsidRPr="00706069">
        <w:rPr>
          <w:sz w:val="22"/>
          <w:szCs w:val="22"/>
        </w:rPr>
        <w:t>,</w:t>
      </w:r>
      <w:r w:rsidRPr="00706069">
        <w:rPr>
          <w:sz w:val="22"/>
          <w:szCs w:val="22"/>
        </w:rPr>
        <w:t xml:space="preserve"> </w:t>
      </w:r>
      <w:r w:rsidR="00E95985" w:rsidRPr="00706069">
        <w:rPr>
          <w:sz w:val="22"/>
          <w:szCs w:val="22"/>
        </w:rPr>
        <w:t>ενώ</w:t>
      </w:r>
      <w:r w:rsidRPr="00706069">
        <w:rPr>
          <w:sz w:val="22"/>
          <w:szCs w:val="22"/>
        </w:rPr>
        <w:t xml:space="preserve"> η δεύτερη φάση περιλαμβάνει τη διαδικασία των </w:t>
      </w:r>
      <w:r w:rsidRPr="00A46C26">
        <w:rPr>
          <w:sz w:val="22"/>
          <w:szCs w:val="22"/>
        </w:rPr>
        <w:t>συνεντεύξεων</w:t>
      </w:r>
      <w:r w:rsidR="0085421F" w:rsidRPr="00A46C26">
        <w:rPr>
          <w:sz w:val="22"/>
          <w:szCs w:val="22"/>
        </w:rPr>
        <w:t xml:space="preserve"> (1&amp;2/10</w:t>
      </w:r>
      <w:r w:rsidR="0088382A" w:rsidRPr="00A46C26">
        <w:rPr>
          <w:sz w:val="22"/>
          <w:szCs w:val="22"/>
        </w:rPr>
        <w:t>/2019)</w:t>
      </w:r>
      <w:r w:rsidRPr="00A46C26">
        <w:rPr>
          <w:sz w:val="22"/>
          <w:szCs w:val="22"/>
        </w:rPr>
        <w:t xml:space="preserve">. Η Επιτροπή Επιλογής Μεταπτυχιακών Φοιτητών με βάση τον έλεγχο των τυπικών και ουσιαστικών προσόντων και τα αποτελέσματα των συνεντεύξεων </w:t>
      </w:r>
      <w:r w:rsidR="00E95985" w:rsidRPr="00A46C26">
        <w:rPr>
          <w:sz w:val="22"/>
          <w:szCs w:val="22"/>
        </w:rPr>
        <w:t xml:space="preserve">θα </w:t>
      </w:r>
      <w:r w:rsidRPr="00A46C26">
        <w:rPr>
          <w:sz w:val="22"/>
          <w:szCs w:val="22"/>
        </w:rPr>
        <w:t>καταρτί</w:t>
      </w:r>
      <w:r w:rsidR="00E95985" w:rsidRPr="00A46C26">
        <w:rPr>
          <w:sz w:val="22"/>
          <w:szCs w:val="22"/>
        </w:rPr>
        <w:t>σ</w:t>
      </w:r>
      <w:r w:rsidRPr="00A46C26">
        <w:rPr>
          <w:sz w:val="22"/>
          <w:szCs w:val="22"/>
        </w:rPr>
        <w:t xml:space="preserve">ει </w:t>
      </w:r>
      <w:r w:rsidR="00644DC2">
        <w:rPr>
          <w:sz w:val="22"/>
          <w:szCs w:val="22"/>
        </w:rPr>
        <w:t xml:space="preserve">προσωρινό </w:t>
      </w:r>
      <w:r w:rsidRPr="00A46C26">
        <w:rPr>
          <w:sz w:val="22"/>
          <w:szCs w:val="22"/>
        </w:rPr>
        <w:t xml:space="preserve">κατάλογο των επιτυχόντων και επιλαχόντων του </w:t>
      </w:r>
      <w:r w:rsidRPr="00895AB1">
        <w:rPr>
          <w:sz w:val="22"/>
          <w:szCs w:val="22"/>
        </w:rPr>
        <w:t>ΠΜΣ</w:t>
      </w:r>
      <w:r w:rsidR="00706069" w:rsidRPr="00895AB1">
        <w:rPr>
          <w:sz w:val="22"/>
          <w:szCs w:val="22"/>
        </w:rPr>
        <w:t xml:space="preserve"> </w:t>
      </w:r>
      <w:r w:rsidR="00704D29" w:rsidRPr="00895AB1">
        <w:rPr>
          <w:sz w:val="22"/>
          <w:szCs w:val="22"/>
        </w:rPr>
        <w:t xml:space="preserve">(με τη συνολική βαθμολογία του κάθε υποψήφιου) </w:t>
      </w:r>
      <w:r w:rsidR="00706069" w:rsidRPr="00895AB1">
        <w:rPr>
          <w:sz w:val="22"/>
          <w:szCs w:val="22"/>
        </w:rPr>
        <w:t>που θα αναρτηθεί στην ιστοσελίδα του τμήματος και το</w:t>
      </w:r>
      <w:r w:rsidR="00704D29" w:rsidRPr="00895AB1">
        <w:rPr>
          <w:sz w:val="22"/>
          <w:szCs w:val="22"/>
        </w:rPr>
        <w:t>υ ΠΜΣ</w:t>
      </w:r>
      <w:r w:rsidRPr="00895AB1">
        <w:rPr>
          <w:sz w:val="22"/>
          <w:szCs w:val="22"/>
        </w:rPr>
        <w:t>.</w:t>
      </w:r>
      <w:r w:rsidR="00C74439" w:rsidRPr="00895AB1">
        <w:rPr>
          <w:sz w:val="22"/>
          <w:szCs w:val="22"/>
        </w:rPr>
        <w:t xml:space="preserve"> </w:t>
      </w:r>
      <w:r w:rsidR="00644DC2" w:rsidRPr="00895AB1">
        <w:rPr>
          <w:sz w:val="22"/>
          <w:szCs w:val="22"/>
        </w:rPr>
        <w:t xml:space="preserve">Οι υποψήφιοι μπορούν να υποβάλουν ενστάσεις εντός </w:t>
      </w:r>
      <w:r w:rsidR="00742A62" w:rsidRPr="00895AB1">
        <w:rPr>
          <w:sz w:val="22"/>
          <w:szCs w:val="22"/>
        </w:rPr>
        <w:t>4 ημερών</w:t>
      </w:r>
      <w:r w:rsidR="00644DC2" w:rsidRPr="00895AB1">
        <w:rPr>
          <w:sz w:val="22"/>
          <w:szCs w:val="22"/>
        </w:rPr>
        <w:t>. Μετά την εξέταση των ενστάσεων από την Επιτροπή Ενστάσεων θα καταρτισθεί ο τελικός πίνακας των επιτυχόντων που θα αναρτηθεί στον πίνακα ανακοινώσεων της Γραμματείας και στην ιστοσελίδα του Τμήματος.</w:t>
      </w:r>
    </w:p>
    <w:p w14:paraId="6D6FB1A2" w14:textId="25CE9307" w:rsidR="00C74439" w:rsidRPr="00895AB1" w:rsidRDefault="00C74439" w:rsidP="00706069">
      <w:pPr>
        <w:spacing w:line="276" w:lineRule="auto"/>
        <w:jc w:val="both"/>
        <w:rPr>
          <w:sz w:val="22"/>
          <w:szCs w:val="22"/>
        </w:rPr>
      </w:pPr>
      <w:r w:rsidRPr="00895AB1">
        <w:rPr>
          <w:sz w:val="22"/>
          <w:szCs w:val="22"/>
        </w:rPr>
        <w:t>Τα κριτήρια επιλογής των υποψηφίων περιλαμβάνουν</w:t>
      </w:r>
      <w:r w:rsidR="00422B1E" w:rsidRPr="00895AB1">
        <w:rPr>
          <w:sz w:val="22"/>
          <w:szCs w:val="22"/>
        </w:rPr>
        <w:t xml:space="preserve"> (μέσα σε παρένθεση η βαρύτητα του κάθε κριτηρίου στη διαμόρφωση της τελικής βαθμολογίας)</w:t>
      </w:r>
      <w:r w:rsidRPr="00895AB1">
        <w:rPr>
          <w:sz w:val="22"/>
          <w:szCs w:val="22"/>
        </w:rPr>
        <w:t>:</w:t>
      </w:r>
    </w:p>
    <w:p w14:paraId="70FE897D" w14:textId="2285885F" w:rsidR="00C74439" w:rsidRPr="00895AB1" w:rsidRDefault="00C74439" w:rsidP="00706069">
      <w:pPr>
        <w:spacing w:line="276" w:lineRule="auto"/>
        <w:jc w:val="both"/>
        <w:rPr>
          <w:sz w:val="22"/>
          <w:szCs w:val="22"/>
        </w:rPr>
      </w:pPr>
      <w:r w:rsidRPr="00895AB1">
        <w:rPr>
          <w:sz w:val="22"/>
          <w:szCs w:val="22"/>
        </w:rPr>
        <w:t>1. Γενικό βαθμό Πτυχίου/Διπλώματος (μεγαλύτερος του 7,0).</w:t>
      </w:r>
      <w:r w:rsidR="00B467CB" w:rsidRPr="00895AB1">
        <w:rPr>
          <w:sz w:val="22"/>
          <w:szCs w:val="22"/>
        </w:rPr>
        <w:t xml:space="preserve"> [</w:t>
      </w:r>
      <w:r w:rsidR="00C52750" w:rsidRPr="00895AB1">
        <w:rPr>
          <w:sz w:val="22"/>
          <w:szCs w:val="22"/>
        </w:rPr>
        <w:t>2</w:t>
      </w:r>
      <w:r w:rsidR="009D51B8">
        <w:rPr>
          <w:sz w:val="22"/>
          <w:szCs w:val="22"/>
        </w:rPr>
        <w:t>5</w:t>
      </w:r>
      <w:r w:rsidR="00B467CB" w:rsidRPr="00895AB1">
        <w:rPr>
          <w:sz w:val="22"/>
          <w:szCs w:val="22"/>
        </w:rPr>
        <w:t>%</w:t>
      </w:r>
      <w:r w:rsidR="001D1DDB" w:rsidRPr="00895AB1">
        <w:rPr>
          <w:sz w:val="22"/>
          <w:szCs w:val="22"/>
        </w:rPr>
        <w:t xml:space="preserve">] * [Βαθμός Πτυχίου * </w:t>
      </w:r>
      <w:r w:rsidR="00C52750" w:rsidRPr="00895AB1">
        <w:rPr>
          <w:sz w:val="22"/>
          <w:szCs w:val="22"/>
        </w:rPr>
        <w:t xml:space="preserve">0,2 </w:t>
      </w:r>
      <w:r w:rsidR="001D1DDB" w:rsidRPr="00895AB1">
        <w:rPr>
          <w:sz w:val="22"/>
          <w:szCs w:val="22"/>
        </w:rPr>
        <w:t>για κάθε έτος σπουδών</w:t>
      </w:r>
      <w:r w:rsidR="00B467CB" w:rsidRPr="00895AB1">
        <w:rPr>
          <w:sz w:val="22"/>
          <w:szCs w:val="22"/>
        </w:rPr>
        <w:t>]</w:t>
      </w:r>
      <w:r w:rsidR="009A1D3D" w:rsidRPr="00895AB1">
        <w:rPr>
          <w:sz w:val="22"/>
          <w:szCs w:val="22"/>
        </w:rPr>
        <w:t xml:space="preserve"> </w:t>
      </w:r>
    </w:p>
    <w:p w14:paraId="6FED6124" w14:textId="0051F112" w:rsidR="00C74439" w:rsidRPr="00895AB1" w:rsidRDefault="00C74439" w:rsidP="00706069">
      <w:pPr>
        <w:spacing w:line="276" w:lineRule="auto"/>
        <w:jc w:val="both"/>
        <w:rPr>
          <w:sz w:val="22"/>
          <w:szCs w:val="22"/>
        </w:rPr>
      </w:pPr>
      <w:r w:rsidRPr="00895AB1">
        <w:rPr>
          <w:sz w:val="22"/>
          <w:szCs w:val="22"/>
        </w:rPr>
        <w:t xml:space="preserve">2. </w:t>
      </w:r>
      <w:r w:rsidR="001D1DDB" w:rsidRPr="00895AB1">
        <w:rPr>
          <w:sz w:val="22"/>
          <w:szCs w:val="22"/>
        </w:rPr>
        <w:t>Μεταπτυχιακό</w:t>
      </w:r>
      <w:r w:rsidR="00B953CF" w:rsidRPr="00B953CF">
        <w:rPr>
          <w:sz w:val="22"/>
          <w:szCs w:val="22"/>
        </w:rPr>
        <w:t xml:space="preserve"> </w:t>
      </w:r>
      <w:r w:rsidR="00B953CF" w:rsidRPr="002C3DC3">
        <w:rPr>
          <w:sz w:val="22"/>
          <w:szCs w:val="22"/>
        </w:rPr>
        <w:t>(ή Διδακτορικό)</w:t>
      </w:r>
      <w:r w:rsidR="001D1DDB" w:rsidRPr="00895AB1">
        <w:rPr>
          <w:sz w:val="22"/>
          <w:szCs w:val="22"/>
        </w:rPr>
        <w:t xml:space="preserve"> ή Δεύτερο Πτυχίο/Δίπλωμα</w:t>
      </w:r>
      <w:r w:rsidR="00B467CB" w:rsidRPr="00895AB1">
        <w:rPr>
          <w:sz w:val="22"/>
          <w:szCs w:val="22"/>
        </w:rPr>
        <w:t xml:space="preserve"> [10%]</w:t>
      </w:r>
      <w:r w:rsidR="002F7734" w:rsidRPr="00895AB1">
        <w:rPr>
          <w:sz w:val="22"/>
          <w:szCs w:val="22"/>
        </w:rPr>
        <w:t xml:space="preserve"> </w:t>
      </w:r>
    </w:p>
    <w:p w14:paraId="00B48F1A" w14:textId="74D4645E" w:rsidR="00C74439" w:rsidRPr="00895AB1" w:rsidRDefault="00C74439" w:rsidP="00706069">
      <w:pPr>
        <w:spacing w:line="276" w:lineRule="auto"/>
        <w:jc w:val="both"/>
        <w:rPr>
          <w:sz w:val="22"/>
          <w:szCs w:val="22"/>
        </w:rPr>
      </w:pPr>
      <w:r w:rsidRPr="00895AB1">
        <w:rPr>
          <w:sz w:val="22"/>
          <w:szCs w:val="22"/>
        </w:rPr>
        <w:t xml:space="preserve">3. Διπλωματική </w:t>
      </w:r>
      <w:r w:rsidRPr="002C3DC3">
        <w:rPr>
          <w:sz w:val="22"/>
          <w:szCs w:val="22"/>
        </w:rPr>
        <w:t>Εργασία</w:t>
      </w:r>
      <w:r w:rsidR="00B953CF" w:rsidRPr="002C3DC3">
        <w:rPr>
          <w:sz w:val="22"/>
          <w:szCs w:val="22"/>
        </w:rPr>
        <w:t xml:space="preserve"> (στο προπτυχιακό ή μεταπτυχιακό κύκλο σπουδών)</w:t>
      </w:r>
      <w:r w:rsidRPr="002C3DC3">
        <w:rPr>
          <w:sz w:val="22"/>
          <w:szCs w:val="22"/>
        </w:rPr>
        <w:t>,</w:t>
      </w:r>
      <w:r w:rsidRPr="00895AB1">
        <w:rPr>
          <w:sz w:val="22"/>
          <w:szCs w:val="22"/>
        </w:rPr>
        <w:t xml:space="preserve"> εφόσον είναι σχετική με </w:t>
      </w:r>
      <w:r w:rsidR="00B953CF" w:rsidRPr="002C3DC3">
        <w:rPr>
          <w:sz w:val="22"/>
          <w:szCs w:val="22"/>
        </w:rPr>
        <w:t xml:space="preserve">το περιεχόμενο και </w:t>
      </w:r>
      <w:r w:rsidRPr="002C3DC3">
        <w:rPr>
          <w:sz w:val="22"/>
          <w:szCs w:val="22"/>
        </w:rPr>
        <w:t>τους μ</w:t>
      </w:r>
      <w:r w:rsidRPr="00895AB1">
        <w:rPr>
          <w:sz w:val="22"/>
          <w:szCs w:val="22"/>
        </w:rPr>
        <w:t>αθησιακούς στόχους του Π.Μ.Σ.</w:t>
      </w:r>
      <w:r w:rsidR="00B467CB" w:rsidRPr="00895AB1">
        <w:rPr>
          <w:sz w:val="22"/>
          <w:szCs w:val="22"/>
        </w:rPr>
        <w:t xml:space="preserve"> [</w:t>
      </w:r>
      <w:r w:rsidR="009D51B8">
        <w:rPr>
          <w:sz w:val="22"/>
          <w:szCs w:val="22"/>
        </w:rPr>
        <w:t>5</w:t>
      </w:r>
      <w:r w:rsidR="00B467CB" w:rsidRPr="00895AB1">
        <w:rPr>
          <w:sz w:val="22"/>
          <w:szCs w:val="22"/>
        </w:rPr>
        <w:t>%]</w:t>
      </w:r>
    </w:p>
    <w:p w14:paraId="29E29703" w14:textId="77777777" w:rsidR="00C74439" w:rsidRPr="00895AB1" w:rsidRDefault="00C74439" w:rsidP="00706069">
      <w:pPr>
        <w:spacing w:line="276" w:lineRule="auto"/>
        <w:jc w:val="both"/>
        <w:rPr>
          <w:sz w:val="22"/>
          <w:szCs w:val="22"/>
        </w:rPr>
      </w:pPr>
      <w:r w:rsidRPr="00895AB1">
        <w:rPr>
          <w:sz w:val="22"/>
          <w:szCs w:val="22"/>
        </w:rPr>
        <w:t xml:space="preserve">4. Επαρκής </w:t>
      </w:r>
      <w:r w:rsidR="00B467CB" w:rsidRPr="00895AB1">
        <w:rPr>
          <w:sz w:val="22"/>
          <w:szCs w:val="22"/>
        </w:rPr>
        <w:t xml:space="preserve">πιστοποιημένη </w:t>
      </w:r>
      <w:r w:rsidRPr="00895AB1">
        <w:rPr>
          <w:sz w:val="22"/>
          <w:szCs w:val="22"/>
        </w:rPr>
        <w:t>γνώση της Αγγλικής γλώσσας.</w:t>
      </w:r>
      <w:r w:rsidR="00B467CB" w:rsidRPr="00895AB1">
        <w:rPr>
          <w:sz w:val="22"/>
          <w:szCs w:val="22"/>
        </w:rPr>
        <w:t xml:space="preserve"> [5%]</w:t>
      </w:r>
    </w:p>
    <w:p w14:paraId="3BCAE87E" w14:textId="3D08724E" w:rsidR="00C74439" w:rsidRPr="00895AB1" w:rsidRDefault="00E95985" w:rsidP="00706069">
      <w:pPr>
        <w:spacing w:line="276" w:lineRule="auto"/>
        <w:jc w:val="both"/>
        <w:rPr>
          <w:sz w:val="22"/>
          <w:szCs w:val="22"/>
        </w:rPr>
      </w:pPr>
      <w:r w:rsidRPr="00895AB1">
        <w:rPr>
          <w:sz w:val="22"/>
          <w:szCs w:val="22"/>
        </w:rPr>
        <w:t xml:space="preserve">6. </w:t>
      </w:r>
      <w:r w:rsidR="00B24B75" w:rsidRPr="00895AB1">
        <w:rPr>
          <w:sz w:val="22"/>
          <w:szCs w:val="22"/>
        </w:rPr>
        <w:t xml:space="preserve">Σχετική </w:t>
      </w:r>
      <w:r w:rsidR="00C74439" w:rsidRPr="00895AB1">
        <w:rPr>
          <w:sz w:val="22"/>
          <w:szCs w:val="22"/>
        </w:rPr>
        <w:t>επαγγελματική δραστηριότητα</w:t>
      </w:r>
      <w:r w:rsidR="001D1DDB" w:rsidRPr="00895AB1">
        <w:rPr>
          <w:sz w:val="22"/>
          <w:szCs w:val="22"/>
        </w:rPr>
        <w:t xml:space="preserve"> και διακρίσεις</w:t>
      </w:r>
      <w:r w:rsidR="00B467CB" w:rsidRPr="00895AB1">
        <w:rPr>
          <w:sz w:val="22"/>
          <w:szCs w:val="22"/>
        </w:rPr>
        <w:t>. [</w:t>
      </w:r>
      <w:r w:rsidR="00895AB1" w:rsidRPr="00895AB1">
        <w:rPr>
          <w:sz w:val="22"/>
          <w:szCs w:val="22"/>
        </w:rPr>
        <w:t>20</w:t>
      </w:r>
      <w:r w:rsidR="00B467CB" w:rsidRPr="00895AB1">
        <w:rPr>
          <w:sz w:val="22"/>
          <w:szCs w:val="22"/>
        </w:rPr>
        <w:t>%]</w:t>
      </w:r>
    </w:p>
    <w:p w14:paraId="004DCF02" w14:textId="766CF0C4" w:rsidR="00C74439" w:rsidRPr="00895AB1" w:rsidRDefault="00C74439" w:rsidP="00706069">
      <w:pPr>
        <w:spacing w:line="276" w:lineRule="auto"/>
        <w:jc w:val="both"/>
        <w:rPr>
          <w:sz w:val="22"/>
          <w:szCs w:val="22"/>
        </w:rPr>
      </w:pPr>
      <w:r w:rsidRPr="00895AB1">
        <w:rPr>
          <w:sz w:val="22"/>
          <w:szCs w:val="22"/>
        </w:rPr>
        <w:t xml:space="preserve">8. Δημοσιεύσεις και </w:t>
      </w:r>
      <w:r w:rsidR="00895AB1" w:rsidRPr="00895AB1">
        <w:rPr>
          <w:sz w:val="22"/>
          <w:szCs w:val="22"/>
        </w:rPr>
        <w:t>ερευνητική</w:t>
      </w:r>
      <w:r w:rsidRPr="00895AB1">
        <w:rPr>
          <w:sz w:val="22"/>
          <w:szCs w:val="22"/>
        </w:rPr>
        <w:t xml:space="preserve"> δραστηριότητα.</w:t>
      </w:r>
      <w:r w:rsidR="00B467CB" w:rsidRPr="00895AB1">
        <w:rPr>
          <w:sz w:val="22"/>
          <w:szCs w:val="22"/>
        </w:rPr>
        <w:t xml:space="preserve"> [10%]</w:t>
      </w:r>
    </w:p>
    <w:p w14:paraId="440B329A" w14:textId="29F4E833" w:rsidR="00C74439" w:rsidRPr="00A46C26" w:rsidRDefault="00C74439" w:rsidP="00490778">
      <w:pPr>
        <w:spacing w:after="120" w:line="276" w:lineRule="auto"/>
        <w:jc w:val="both"/>
        <w:rPr>
          <w:sz w:val="22"/>
          <w:szCs w:val="22"/>
        </w:rPr>
      </w:pPr>
      <w:r w:rsidRPr="00895AB1">
        <w:rPr>
          <w:sz w:val="22"/>
          <w:szCs w:val="22"/>
        </w:rPr>
        <w:t>9. Συνέντευξη από αρμόδια</w:t>
      </w:r>
      <w:r w:rsidR="00A4368E" w:rsidRPr="00895AB1">
        <w:rPr>
          <w:sz w:val="22"/>
          <w:szCs w:val="22"/>
        </w:rPr>
        <w:t xml:space="preserve"> </w:t>
      </w:r>
      <w:r w:rsidRPr="00895AB1">
        <w:rPr>
          <w:sz w:val="22"/>
          <w:szCs w:val="22"/>
        </w:rPr>
        <w:t>Επιτροπή.</w:t>
      </w:r>
      <w:r w:rsidR="00B467CB" w:rsidRPr="00895AB1">
        <w:rPr>
          <w:sz w:val="22"/>
          <w:szCs w:val="22"/>
        </w:rPr>
        <w:t xml:space="preserve"> [</w:t>
      </w:r>
      <w:r w:rsidR="00742A62" w:rsidRPr="00895AB1">
        <w:rPr>
          <w:sz w:val="22"/>
          <w:szCs w:val="22"/>
        </w:rPr>
        <w:t>25</w:t>
      </w:r>
      <w:r w:rsidR="00B467CB" w:rsidRPr="00895AB1">
        <w:rPr>
          <w:sz w:val="22"/>
          <w:szCs w:val="22"/>
        </w:rPr>
        <w:t>%]</w:t>
      </w:r>
    </w:p>
    <w:p w14:paraId="7CA12498" w14:textId="20A24808" w:rsidR="0088382A" w:rsidRPr="00A46C26" w:rsidRDefault="0088382A" w:rsidP="00D45824">
      <w:pPr>
        <w:spacing w:after="120" w:line="276" w:lineRule="auto"/>
        <w:jc w:val="both"/>
        <w:rPr>
          <w:sz w:val="22"/>
          <w:szCs w:val="22"/>
        </w:rPr>
      </w:pPr>
      <w:r w:rsidRPr="00A46C26">
        <w:rPr>
          <w:sz w:val="22"/>
          <w:szCs w:val="22"/>
        </w:rPr>
        <w:t xml:space="preserve">Οι εγγραφές των εισαγομένων μεταπτυχιακών φοιτητών/τριών θα πραγματοποιηθούν από 3 έως </w:t>
      </w:r>
      <w:r w:rsidR="0085421F" w:rsidRPr="00A46C26">
        <w:rPr>
          <w:sz w:val="22"/>
          <w:szCs w:val="22"/>
        </w:rPr>
        <w:t>8</w:t>
      </w:r>
      <w:r w:rsidRPr="00A46C26">
        <w:rPr>
          <w:sz w:val="22"/>
          <w:szCs w:val="22"/>
        </w:rPr>
        <w:t>/</w:t>
      </w:r>
      <w:r w:rsidR="0085421F" w:rsidRPr="00A46C26">
        <w:rPr>
          <w:sz w:val="22"/>
          <w:szCs w:val="22"/>
        </w:rPr>
        <w:t>10</w:t>
      </w:r>
      <w:r w:rsidRPr="00A46C26">
        <w:rPr>
          <w:sz w:val="22"/>
          <w:szCs w:val="22"/>
        </w:rPr>
        <w:t xml:space="preserve">/2019. Στην αίτησή τους θα πρέπει να δηλώσουν την ειδίκευση, αλλά και τα επιμέρους μαθήματα τα οποία επιθυμούν να </w:t>
      </w:r>
      <w:r w:rsidRPr="009A1D3D">
        <w:rPr>
          <w:sz w:val="22"/>
          <w:szCs w:val="22"/>
        </w:rPr>
        <w:t>διδαχθούν</w:t>
      </w:r>
      <w:r w:rsidRPr="00A46C26">
        <w:rPr>
          <w:sz w:val="22"/>
          <w:szCs w:val="22"/>
        </w:rPr>
        <w:t xml:space="preserve">. </w:t>
      </w:r>
    </w:p>
    <w:p w14:paraId="4D05E3F6" w14:textId="134C6986" w:rsidR="0088382A" w:rsidRPr="00A46C26" w:rsidRDefault="003D7237" w:rsidP="00D45824">
      <w:pPr>
        <w:pStyle w:val="Web"/>
        <w:spacing w:before="0" w:beforeAutospacing="0" w:after="120" w:afterAutospacing="0" w:line="276" w:lineRule="auto"/>
        <w:jc w:val="both"/>
        <w:rPr>
          <w:sz w:val="22"/>
          <w:szCs w:val="22"/>
        </w:rPr>
      </w:pPr>
      <w:r w:rsidRPr="00A46C26">
        <w:rPr>
          <w:sz w:val="22"/>
          <w:szCs w:val="22"/>
        </w:rPr>
        <w:t>Για αναλυτικές πληροφορίες, παρακαλούνται οι ενδιαφερόμενοι να ανατρέξουν στον κανονισμό σπουδών του Π.Μ.Σ. που βρίσκεται αναρτημένος στην ιστοσελίδα του Π.Μ.Σ.</w:t>
      </w:r>
      <w:r w:rsidR="0088382A" w:rsidRPr="00A46C26">
        <w:rPr>
          <w:sz w:val="22"/>
          <w:szCs w:val="22"/>
        </w:rPr>
        <w:t xml:space="preserve"> </w:t>
      </w:r>
      <w:bookmarkStart w:id="1" w:name="_Hlk10182343"/>
      <w:r w:rsidR="0088382A" w:rsidRPr="00A46C26">
        <w:rPr>
          <w:sz w:val="22"/>
          <w:szCs w:val="22"/>
        </w:rPr>
        <w:t>(</w:t>
      </w:r>
      <w:hyperlink r:id="rId7" w:history="1">
        <w:r w:rsidR="0088382A" w:rsidRPr="00A46C26">
          <w:rPr>
            <w:rStyle w:val="-"/>
            <w:sz w:val="22"/>
            <w:szCs w:val="22"/>
          </w:rPr>
          <w:t>https://pme.duth.gr/μεταπτυχιακά/</w:t>
        </w:r>
      </w:hyperlink>
      <w:r w:rsidR="00706069" w:rsidRPr="00A46C26">
        <w:rPr>
          <w:color w:val="0000FF"/>
          <w:sz w:val="22"/>
          <w:szCs w:val="22"/>
          <w:u w:val="single"/>
        </w:rPr>
        <w:t>)</w:t>
      </w:r>
      <w:bookmarkEnd w:id="1"/>
      <w:r w:rsidR="00706069" w:rsidRPr="00A46C26">
        <w:rPr>
          <w:color w:val="0000FF"/>
          <w:sz w:val="22"/>
          <w:szCs w:val="22"/>
          <w:u w:val="single"/>
        </w:rPr>
        <w:t xml:space="preserve"> </w:t>
      </w:r>
      <w:r w:rsidR="00706069" w:rsidRPr="00A46C26">
        <w:rPr>
          <w:sz w:val="22"/>
          <w:szCs w:val="22"/>
        </w:rPr>
        <w:t>ή να επικοινωνήσουν με τη γραμματεία του Π.Μ.Σ.</w:t>
      </w:r>
    </w:p>
    <w:p w14:paraId="7607413C" w14:textId="77777777" w:rsidR="00EB60FE" w:rsidRPr="00A46C26" w:rsidRDefault="00EB60FE" w:rsidP="00706069">
      <w:pPr>
        <w:pStyle w:val="Web"/>
        <w:spacing w:before="0" w:beforeAutospacing="0" w:after="0" w:afterAutospacing="0" w:line="276" w:lineRule="auto"/>
        <w:jc w:val="both"/>
        <w:rPr>
          <w:rStyle w:val="a3"/>
          <w:rFonts w:eastAsia="Times New Roman"/>
        </w:rPr>
      </w:pPr>
      <w:r w:rsidRPr="00A46C26">
        <w:rPr>
          <w:rStyle w:val="a3"/>
          <w:rFonts w:eastAsia="Times New Roman"/>
        </w:rPr>
        <w:t>Α</w:t>
      </w:r>
      <w:r w:rsidR="008B0504" w:rsidRPr="00A46C26">
        <w:rPr>
          <w:rStyle w:val="a3"/>
          <w:rFonts w:eastAsia="Times New Roman"/>
        </w:rPr>
        <w:t xml:space="preserve">ιτήσεις με ελλιπή στοιχεία </w:t>
      </w:r>
      <w:r w:rsidRPr="00A46C26">
        <w:rPr>
          <w:rStyle w:val="a3"/>
          <w:rFonts w:eastAsia="Times New Roman"/>
        </w:rPr>
        <w:t xml:space="preserve"> </w:t>
      </w:r>
      <w:r w:rsidR="008B0504" w:rsidRPr="00A46C26">
        <w:rPr>
          <w:rStyle w:val="a3"/>
          <w:rFonts w:eastAsia="Times New Roman"/>
        </w:rPr>
        <w:t>δεν θα γίνονται δεκτές.</w:t>
      </w:r>
    </w:p>
    <w:p w14:paraId="0F5E9815" w14:textId="600068AA" w:rsidR="0088382A" w:rsidRPr="00A46C26" w:rsidRDefault="003D7237" w:rsidP="00706069">
      <w:pPr>
        <w:pStyle w:val="Web"/>
        <w:spacing w:before="0" w:beforeAutospacing="0" w:after="0" w:afterAutospacing="0" w:line="276" w:lineRule="auto"/>
        <w:jc w:val="both"/>
        <w:rPr>
          <w:rStyle w:val="a3"/>
          <w:rFonts w:eastAsia="Times New Roman"/>
          <w:b w:val="0"/>
          <w:sz w:val="20"/>
          <w:szCs w:val="20"/>
        </w:rPr>
      </w:pPr>
      <w:r w:rsidRPr="00A46C26">
        <w:rPr>
          <w:rStyle w:val="a3"/>
          <w:rFonts w:eastAsia="Times New Roman"/>
        </w:rPr>
        <w:t xml:space="preserve">Περίοδος Υποβολής Αιτήσεων: </w:t>
      </w:r>
      <w:r w:rsidR="000215A6" w:rsidRPr="00A46C26">
        <w:rPr>
          <w:rStyle w:val="a3"/>
          <w:rFonts w:eastAsia="Times New Roman"/>
        </w:rPr>
        <w:t>10</w:t>
      </w:r>
      <w:r w:rsidRPr="00A46C26">
        <w:rPr>
          <w:rStyle w:val="a3"/>
          <w:rFonts w:eastAsia="Times New Roman"/>
        </w:rPr>
        <w:t>/</w:t>
      </w:r>
      <w:r w:rsidR="00394EB5" w:rsidRPr="00A46C26">
        <w:rPr>
          <w:rStyle w:val="a3"/>
          <w:rFonts w:eastAsia="Times New Roman"/>
        </w:rPr>
        <w:t>6</w:t>
      </w:r>
      <w:r w:rsidRPr="00A46C26">
        <w:rPr>
          <w:rStyle w:val="a3"/>
          <w:rFonts w:eastAsia="Times New Roman"/>
        </w:rPr>
        <w:t xml:space="preserve">/2019 - </w:t>
      </w:r>
      <w:r w:rsidR="00A24FE5">
        <w:rPr>
          <w:rStyle w:val="a3"/>
          <w:rFonts w:eastAsia="Times New Roman"/>
        </w:rPr>
        <w:t>3</w:t>
      </w:r>
      <w:r w:rsidRPr="00A46C26">
        <w:rPr>
          <w:rStyle w:val="a3"/>
          <w:rFonts w:eastAsia="Times New Roman"/>
        </w:rPr>
        <w:t>/</w:t>
      </w:r>
      <w:r w:rsidR="00A24FE5">
        <w:rPr>
          <w:rStyle w:val="a3"/>
          <w:rFonts w:eastAsia="Times New Roman"/>
        </w:rPr>
        <w:t>10</w:t>
      </w:r>
      <w:r w:rsidRPr="00A46C26">
        <w:rPr>
          <w:rStyle w:val="a3"/>
          <w:rFonts w:eastAsia="Times New Roman"/>
        </w:rPr>
        <w:t>/2019</w:t>
      </w:r>
      <w:r w:rsidR="008B0504" w:rsidRPr="00A46C26">
        <w:rPr>
          <w:rStyle w:val="a3"/>
          <w:rFonts w:eastAsia="Times New Roman"/>
          <w:sz w:val="22"/>
          <w:szCs w:val="22"/>
        </w:rPr>
        <w:t xml:space="preserve"> </w:t>
      </w:r>
      <w:r w:rsidR="008B0504" w:rsidRPr="00A46C26">
        <w:rPr>
          <w:rStyle w:val="a3"/>
          <w:rFonts w:eastAsia="Times New Roman"/>
          <w:b w:val="0"/>
          <w:sz w:val="20"/>
          <w:szCs w:val="20"/>
        </w:rPr>
        <w:t xml:space="preserve">(με σφραγίδα ταχυδρομείου ή απόδειξη </w:t>
      </w:r>
      <w:r w:rsidR="008B0504" w:rsidRPr="00A46C26">
        <w:rPr>
          <w:rStyle w:val="a3"/>
          <w:rFonts w:eastAsia="Times New Roman"/>
          <w:b w:val="0"/>
          <w:sz w:val="20"/>
          <w:szCs w:val="20"/>
          <w:lang w:val="en-US"/>
        </w:rPr>
        <w:t>courier</w:t>
      </w:r>
      <w:r w:rsidR="008B0504" w:rsidRPr="00A46C26">
        <w:rPr>
          <w:rStyle w:val="a3"/>
          <w:rFonts w:eastAsia="Times New Roman"/>
          <w:b w:val="0"/>
          <w:sz w:val="20"/>
          <w:szCs w:val="20"/>
        </w:rPr>
        <w:t>)</w:t>
      </w:r>
    </w:p>
    <w:p w14:paraId="3AFD05B7" w14:textId="1113511E" w:rsidR="003D7237" w:rsidRPr="00A46C26" w:rsidRDefault="003D7237" w:rsidP="00706069">
      <w:pPr>
        <w:pStyle w:val="Web"/>
        <w:spacing w:before="0" w:beforeAutospacing="0" w:after="0" w:afterAutospacing="0" w:line="276" w:lineRule="auto"/>
        <w:jc w:val="both"/>
      </w:pPr>
      <w:r w:rsidRPr="00A46C26">
        <w:rPr>
          <w:rStyle w:val="a3"/>
          <w:rFonts w:eastAsia="Times New Roman"/>
        </w:rPr>
        <w:t xml:space="preserve">Συνεντεύξεις: </w:t>
      </w:r>
      <w:r w:rsidR="00A24FE5">
        <w:rPr>
          <w:rStyle w:val="a3"/>
          <w:rFonts w:eastAsia="Times New Roman"/>
        </w:rPr>
        <w:t>7</w:t>
      </w:r>
      <w:r w:rsidR="0085421F" w:rsidRPr="00A46C26">
        <w:rPr>
          <w:rStyle w:val="a3"/>
          <w:rFonts w:eastAsia="Times New Roman"/>
        </w:rPr>
        <w:t xml:space="preserve"> &amp;</w:t>
      </w:r>
      <w:r w:rsidR="00D477F1" w:rsidRPr="00A46C26">
        <w:rPr>
          <w:rStyle w:val="a3"/>
          <w:rFonts w:eastAsia="Times New Roman"/>
        </w:rPr>
        <w:t xml:space="preserve"> </w:t>
      </w:r>
      <w:r w:rsidR="00A24FE5">
        <w:rPr>
          <w:rStyle w:val="a3"/>
          <w:rFonts w:eastAsia="Times New Roman"/>
        </w:rPr>
        <w:t>8</w:t>
      </w:r>
      <w:r w:rsidRPr="00A46C26">
        <w:rPr>
          <w:rStyle w:val="a3"/>
          <w:rFonts w:eastAsia="Times New Roman"/>
        </w:rPr>
        <w:t xml:space="preserve"> </w:t>
      </w:r>
      <w:r w:rsidR="0085421F" w:rsidRPr="00A46C26">
        <w:rPr>
          <w:rStyle w:val="a3"/>
          <w:rFonts w:eastAsia="Times New Roman"/>
        </w:rPr>
        <w:t xml:space="preserve">/ 10 / </w:t>
      </w:r>
      <w:r w:rsidRPr="00A46C26">
        <w:rPr>
          <w:rStyle w:val="a3"/>
          <w:rFonts w:eastAsia="Times New Roman"/>
        </w:rPr>
        <w:t>2019</w:t>
      </w:r>
    </w:p>
    <w:p w14:paraId="10267769" w14:textId="1A1C7C43" w:rsidR="00BC3222" w:rsidRDefault="008B0504" w:rsidP="00706069">
      <w:pPr>
        <w:pStyle w:val="Web"/>
        <w:spacing w:before="0" w:beforeAutospacing="0" w:after="0" w:afterAutospacing="0" w:line="276" w:lineRule="auto"/>
        <w:rPr>
          <w:b/>
        </w:rPr>
      </w:pPr>
      <w:r w:rsidRPr="00A46C26">
        <w:rPr>
          <w:b/>
        </w:rPr>
        <w:t xml:space="preserve">Ανακοίνωση Αποτελεσμάτων: </w:t>
      </w:r>
      <w:r w:rsidR="00A24FE5">
        <w:rPr>
          <w:b/>
        </w:rPr>
        <w:t>9</w:t>
      </w:r>
      <w:r w:rsidRPr="00A46C26">
        <w:rPr>
          <w:b/>
        </w:rPr>
        <w:t>/</w:t>
      </w:r>
      <w:r w:rsidR="0085421F" w:rsidRPr="00A46C26">
        <w:rPr>
          <w:b/>
        </w:rPr>
        <w:t>10</w:t>
      </w:r>
      <w:r w:rsidR="00BC3222">
        <w:rPr>
          <w:b/>
        </w:rPr>
        <w:t>/2019</w:t>
      </w:r>
      <w:r w:rsidRPr="00A46C26">
        <w:rPr>
          <w:b/>
        </w:rPr>
        <w:t xml:space="preserve">     </w:t>
      </w:r>
    </w:p>
    <w:p w14:paraId="17D11E24" w14:textId="48822623" w:rsidR="00EB60FE" w:rsidRPr="00490778" w:rsidRDefault="008B0504" w:rsidP="00706069">
      <w:pPr>
        <w:pStyle w:val="Web"/>
        <w:spacing w:before="0" w:beforeAutospacing="0" w:after="0" w:afterAutospacing="0" w:line="276" w:lineRule="auto"/>
        <w:rPr>
          <w:b/>
        </w:rPr>
      </w:pPr>
      <w:r w:rsidRPr="00A46C26">
        <w:rPr>
          <w:b/>
        </w:rPr>
        <w:t xml:space="preserve">Εγγραφές: </w:t>
      </w:r>
      <w:r w:rsidR="00A24FE5">
        <w:rPr>
          <w:b/>
        </w:rPr>
        <w:t>14</w:t>
      </w:r>
      <w:r w:rsidR="0085421F" w:rsidRPr="00A46C26">
        <w:rPr>
          <w:b/>
        </w:rPr>
        <w:t>-</w:t>
      </w:r>
      <w:r w:rsidR="00A24FE5">
        <w:rPr>
          <w:b/>
        </w:rPr>
        <w:t>16</w:t>
      </w:r>
      <w:r w:rsidRPr="00A46C26">
        <w:rPr>
          <w:b/>
        </w:rPr>
        <w:t>/</w:t>
      </w:r>
      <w:r w:rsidR="0085421F" w:rsidRPr="00A46C26">
        <w:rPr>
          <w:b/>
        </w:rPr>
        <w:t>10</w:t>
      </w:r>
      <w:r w:rsidRPr="00A46C26">
        <w:rPr>
          <w:b/>
        </w:rPr>
        <w:t>/2019</w:t>
      </w:r>
    </w:p>
    <w:p w14:paraId="4C7E0AB1" w14:textId="77777777" w:rsidR="00EB60FE" w:rsidRPr="00706069" w:rsidRDefault="00EB60FE" w:rsidP="00706069">
      <w:pPr>
        <w:pStyle w:val="Web"/>
        <w:spacing w:before="0" w:beforeAutospacing="0" w:after="0" w:afterAutospacing="0" w:line="276" w:lineRule="auto"/>
        <w:rPr>
          <w:sz w:val="22"/>
          <w:szCs w:val="22"/>
        </w:rPr>
      </w:pPr>
    </w:p>
    <w:p w14:paraId="1A6D0A4F" w14:textId="77777777" w:rsidR="005D1A7B" w:rsidRPr="00706069" w:rsidRDefault="003D7237" w:rsidP="00706069">
      <w:pPr>
        <w:pStyle w:val="Web"/>
        <w:spacing w:before="0" w:beforeAutospacing="0" w:after="0" w:afterAutospacing="0" w:line="276" w:lineRule="auto"/>
        <w:rPr>
          <w:sz w:val="22"/>
          <w:szCs w:val="22"/>
        </w:rPr>
      </w:pPr>
      <w:r w:rsidRPr="00706069">
        <w:rPr>
          <w:sz w:val="22"/>
          <w:szCs w:val="22"/>
        </w:rPr>
        <w:t>Γραμματεία</w:t>
      </w:r>
      <w:r w:rsidR="005D1A7B" w:rsidRPr="00706069">
        <w:rPr>
          <w:sz w:val="22"/>
          <w:szCs w:val="22"/>
        </w:rPr>
        <w:t xml:space="preserve"> Προγράμματος Μεταπτυχιακών Σπουδών</w:t>
      </w:r>
    </w:p>
    <w:p w14:paraId="643142A7" w14:textId="77777777" w:rsidR="005D1A7B" w:rsidRPr="00706069" w:rsidRDefault="005D1A7B" w:rsidP="00706069">
      <w:pPr>
        <w:pStyle w:val="Web"/>
        <w:spacing w:before="0" w:beforeAutospacing="0" w:after="0" w:afterAutospacing="0" w:line="276" w:lineRule="auto"/>
        <w:rPr>
          <w:sz w:val="22"/>
          <w:szCs w:val="22"/>
        </w:rPr>
      </w:pPr>
      <w:r w:rsidRPr="00706069">
        <w:rPr>
          <w:sz w:val="22"/>
          <w:szCs w:val="22"/>
        </w:rPr>
        <w:t>Τμήμα Μηχανικών Παραγωγής και Διοίκησης</w:t>
      </w:r>
    </w:p>
    <w:p w14:paraId="50D6E539" w14:textId="03555F8A" w:rsidR="00923CA4" w:rsidRDefault="005D1A7B" w:rsidP="00706069">
      <w:pPr>
        <w:pStyle w:val="Web"/>
        <w:spacing w:before="0" w:beforeAutospacing="0" w:after="0" w:afterAutospacing="0" w:line="276" w:lineRule="auto"/>
        <w:rPr>
          <w:sz w:val="22"/>
          <w:szCs w:val="22"/>
        </w:rPr>
      </w:pPr>
      <w:r w:rsidRPr="00706069">
        <w:rPr>
          <w:sz w:val="22"/>
          <w:szCs w:val="22"/>
        </w:rPr>
        <w:t>Δημοκρίτειο Πανεπιστήμιο Θράκης</w:t>
      </w:r>
      <w:r w:rsidR="003D7237" w:rsidRPr="00706069">
        <w:rPr>
          <w:sz w:val="22"/>
          <w:szCs w:val="22"/>
        </w:rPr>
        <w:br/>
      </w:r>
      <w:r w:rsidR="00394EB5" w:rsidRPr="00706069">
        <w:rPr>
          <w:sz w:val="22"/>
          <w:szCs w:val="22"/>
        </w:rPr>
        <w:t>Βας. Σοφίας 12, 67100 Ξάνθη</w:t>
      </w:r>
      <w:r w:rsidR="003D7237" w:rsidRPr="00706069">
        <w:rPr>
          <w:sz w:val="22"/>
          <w:szCs w:val="22"/>
        </w:rPr>
        <w:br/>
        <w:t xml:space="preserve">Τηλ. γραμματείας: </w:t>
      </w:r>
      <w:r w:rsidR="00394EB5" w:rsidRPr="00706069">
        <w:rPr>
          <w:sz w:val="22"/>
          <w:szCs w:val="22"/>
        </w:rPr>
        <w:t>25410793</w:t>
      </w:r>
      <w:r w:rsidR="00D706C5" w:rsidRPr="00D706C5">
        <w:rPr>
          <w:sz w:val="22"/>
          <w:szCs w:val="22"/>
        </w:rPr>
        <w:t>05</w:t>
      </w:r>
      <w:r w:rsidR="003D7237" w:rsidRPr="00706069">
        <w:rPr>
          <w:sz w:val="22"/>
          <w:szCs w:val="22"/>
        </w:rPr>
        <w:br/>
        <w:t xml:space="preserve">Φαξ: </w:t>
      </w:r>
      <w:r w:rsidR="00394EB5" w:rsidRPr="00706069">
        <w:rPr>
          <w:sz w:val="22"/>
          <w:szCs w:val="22"/>
        </w:rPr>
        <w:t>2541079304</w:t>
      </w:r>
    </w:p>
    <w:p w14:paraId="7D3EE282" w14:textId="4EA5FFEE" w:rsidR="006B5CD8" w:rsidRPr="00D914AC" w:rsidRDefault="006B5CD8" w:rsidP="00706069">
      <w:pPr>
        <w:pStyle w:val="Web"/>
        <w:spacing w:before="0" w:beforeAutospacing="0" w:after="0" w:afterAutospacing="0" w:line="276" w:lineRule="auto"/>
        <w:rPr>
          <w:sz w:val="22"/>
          <w:szCs w:val="22"/>
          <w:lang w:val="en-US"/>
        </w:rPr>
      </w:pPr>
      <w:r w:rsidRPr="00D914AC">
        <w:rPr>
          <w:sz w:val="22"/>
          <w:szCs w:val="22"/>
          <w:lang w:val="en-US"/>
        </w:rPr>
        <w:t xml:space="preserve">Email: </w:t>
      </w:r>
      <w:r w:rsidR="00D914AC">
        <w:rPr>
          <w:sz w:val="22"/>
          <w:szCs w:val="22"/>
          <w:lang w:val="en-US"/>
        </w:rPr>
        <w:t>mscitbm@pme.duth.gr</w:t>
      </w:r>
    </w:p>
    <w:p w14:paraId="5F248C67" w14:textId="77777777" w:rsidR="00EB60FE" w:rsidRPr="00D914AC" w:rsidRDefault="00EB60FE" w:rsidP="00706069">
      <w:pPr>
        <w:pStyle w:val="Web"/>
        <w:spacing w:before="0" w:beforeAutospacing="0" w:after="0" w:afterAutospacing="0" w:line="276" w:lineRule="auto"/>
        <w:rPr>
          <w:sz w:val="22"/>
          <w:szCs w:val="22"/>
          <w:lang w:val="en-US"/>
        </w:rPr>
      </w:pPr>
    </w:p>
    <w:p w14:paraId="182B3D50" w14:textId="77777777" w:rsidR="00EB60FE" w:rsidRPr="00706069" w:rsidRDefault="00EB60FE" w:rsidP="00706069">
      <w:pPr>
        <w:pStyle w:val="Web"/>
        <w:spacing w:before="0" w:beforeAutospacing="0" w:after="0" w:afterAutospacing="0" w:line="276" w:lineRule="auto"/>
        <w:rPr>
          <w:sz w:val="22"/>
          <w:szCs w:val="22"/>
        </w:rPr>
      </w:pPr>
      <w:r w:rsidRPr="00706069">
        <w:rPr>
          <w:sz w:val="22"/>
          <w:szCs w:val="22"/>
        </w:rPr>
        <w:t>Πρόδρομος Δ. Χατζόγλου</w:t>
      </w:r>
    </w:p>
    <w:p w14:paraId="4DDBDD22" w14:textId="77777777" w:rsidR="00EB60FE" w:rsidRPr="00706069" w:rsidRDefault="00EB60FE" w:rsidP="00706069">
      <w:pPr>
        <w:pStyle w:val="Web"/>
        <w:spacing w:before="0" w:beforeAutospacing="0" w:after="0" w:afterAutospacing="0" w:line="276" w:lineRule="auto"/>
        <w:rPr>
          <w:sz w:val="22"/>
          <w:szCs w:val="22"/>
        </w:rPr>
      </w:pPr>
      <w:r w:rsidRPr="00706069">
        <w:rPr>
          <w:sz w:val="22"/>
          <w:szCs w:val="22"/>
        </w:rPr>
        <w:t xml:space="preserve">Καθηγητής  Πληροφ. Συστ. Διοίκ. </w:t>
      </w:r>
      <w:r w:rsidR="001127F0">
        <w:rPr>
          <w:sz w:val="22"/>
          <w:szCs w:val="22"/>
        </w:rPr>
        <w:t>&amp;</w:t>
      </w:r>
      <w:r w:rsidRPr="00706069">
        <w:rPr>
          <w:sz w:val="22"/>
          <w:szCs w:val="22"/>
        </w:rPr>
        <w:t xml:space="preserve"> Λήψη</w:t>
      </w:r>
      <w:r w:rsidR="001127F0">
        <w:rPr>
          <w:sz w:val="22"/>
          <w:szCs w:val="22"/>
        </w:rPr>
        <w:t>ς</w:t>
      </w:r>
      <w:r w:rsidRPr="00706069">
        <w:rPr>
          <w:sz w:val="22"/>
          <w:szCs w:val="22"/>
        </w:rPr>
        <w:t xml:space="preserve"> Επιχ. Αποφ.</w:t>
      </w:r>
    </w:p>
    <w:p w14:paraId="06BF4E9A" w14:textId="77777777" w:rsidR="00EB60FE" w:rsidRPr="00706069" w:rsidRDefault="00EB60FE" w:rsidP="00706069">
      <w:pPr>
        <w:pStyle w:val="Web"/>
        <w:spacing w:before="0" w:beforeAutospacing="0" w:after="0" w:afterAutospacing="0" w:line="276" w:lineRule="auto"/>
        <w:rPr>
          <w:sz w:val="22"/>
          <w:szCs w:val="22"/>
        </w:rPr>
      </w:pPr>
      <w:r w:rsidRPr="00706069">
        <w:rPr>
          <w:sz w:val="22"/>
          <w:szCs w:val="22"/>
        </w:rPr>
        <w:t>Διευθυντής Μ.Π.Σ.</w:t>
      </w:r>
    </w:p>
    <w:sectPr w:rsidR="00EB60FE" w:rsidRPr="00706069" w:rsidSect="003D7237">
      <w:pgSz w:w="11906" w:h="16838"/>
      <w:pgMar w:top="1440" w:right="1274"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5939F4"/>
    <w:multiLevelType w:val="multilevel"/>
    <w:tmpl w:val="0ADE3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37"/>
    <w:rsid w:val="000215A6"/>
    <w:rsid w:val="000A4819"/>
    <w:rsid w:val="000D0E6A"/>
    <w:rsid w:val="000F4902"/>
    <w:rsid w:val="000F663D"/>
    <w:rsid w:val="001127F0"/>
    <w:rsid w:val="0012272E"/>
    <w:rsid w:val="001551EF"/>
    <w:rsid w:val="00177C7E"/>
    <w:rsid w:val="001C3DD7"/>
    <w:rsid w:val="001D1DDB"/>
    <w:rsid w:val="001E3872"/>
    <w:rsid w:val="00223F77"/>
    <w:rsid w:val="00236610"/>
    <w:rsid w:val="0027101D"/>
    <w:rsid w:val="002C3DC3"/>
    <w:rsid w:val="002F700D"/>
    <w:rsid w:val="002F7734"/>
    <w:rsid w:val="003313BE"/>
    <w:rsid w:val="00352A23"/>
    <w:rsid w:val="00374C42"/>
    <w:rsid w:val="00384562"/>
    <w:rsid w:val="003873E7"/>
    <w:rsid w:val="00394EB5"/>
    <w:rsid w:val="003A1BBA"/>
    <w:rsid w:val="003A394A"/>
    <w:rsid w:val="003D4EEB"/>
    <w:rsid w:val="003D6525"/>
    <w:rsid w:val="003D7237"/>
    <w:rsid w:val="003F3219"/>
    <w:rsid w:val="00415709"/>
    <w:rsid w:val="00422B1E"/>
    <w:rsid w:val="00490778"/>
    <w:rsid w:val="00494D57"/>
    <w:rsid w:val="004A197B"/>
    <w:rsid w:val="004D0729"/>
    <w:rsid w:val="00505029"/>
    <w:rsid w:val="005056C8"/>
    <w:rsid w:val="0051164E"/>
    <w:rsid w:val="00513409"/>
    <w:rsid w:val="00530538"/>
    <w:rsid w:val="00560094"/>
    <w:rsid w:val="00566C26"/>
    <w:rsid w:val="005B23A9"/>
    <w:rsid w:val="005D1A7B"/>
    <w:rsid w:val="005E6A88"/>
    <w:rsid w:val="005F623B"/>
    <w:rsid w:val="00644DC2"/>
    <w:rsid w:val="00654221"/>
    <w:rsid w:val="00660C73"/>
    <w:rsid w:val="00673F52"/>
    <w:rsid w:val="006778D2"/>
    <w:rsid w:val="006B1FCC"/>
    <w:rsid w:val="006B5CD8"/>
    <w:rsid w:val="006F18C7"/>
    <w:rsid w:val="007003E4"/>
    <w:rsid w:val="00704D29"/>
    <w:rsid w:val="00706069"/>
    <w:rsid w:val="00710EE3"/>
    <w:rsid w:val="00732D33"/>
    <w:rsid w:val="007411E1"/>
    <w:rsid w:val="00742A62"/>
    <w:rsid w:val="007509FD"/>
    <w:rsid w:val="00753F25"/>
    <w:rsid w:val="0076168D"/>
    <w:rsid w:val="00785D85"/>
    <w:rsid w:val="007E3B6D"/>
    <w:rsid w:val="007F5EA9"/>
    <w:rsid w:val="0085421F"/>
    <w:rsid w:val="0088382A"/>
    <w:rsid w:val="008865BA"/>
    <w:rsid w:val="00895AB1"/>
    <w:rsid w:val="008B0504"/>
    <w:rsid w:val="008C36CC"/>
    <w:rsid w:val="009031FF"/>
    <w:rsid w:val="00916C14"/>
    <w:rsid w:val="00923CA4"/>
    <w:rsid w:val="00930EBC"/>
    <w:rsid w:val="0094076A"/>
    <w:rsid w:val="009646A8"/>
    <w:rsid w:val="0098351E"/>
    <w:rsid w:val="009A1D3D"/>
    <w:rsid w:val="009A7128"/>
    <w:rsid w:val="009B301D"/>
    <w:rsid w:val="009D51B8"/>
    <w:rsid w:val="009E7F64"/>
    <w:rsid w:val="009F1107"/>
    <w:rsid w:val="00A0218C"/>
    <w:rsid w:val="00A24FE5"/>
    <w:rsid w:val="00A4368E"/>
    <w:rsid w:val="00A46C26"/>
    <w:rsid w:val="00A57AE9"/>
    <w:rsid w:val="00A7114C"/>
    <w:rsid w:val="00B24B75"/>
    <w:rsid w:val="00B467CB"/>
    <w:rsid w:val="00B50BFB"/>
    <w:rsid w:val="00B773B7"/>
    <w:rsid w:val="00B953CF"/>
    <w:rsid w:val="00BC3222"/>
    <w:rsid w:val="00BC7887"/>
    <w:rsid w:val="00BD0280"/>
    <w:rsid w:val="00BE1A43"/>
    <w:rsid w:val="00C112BF"/>
    <w:rsid w:val="00C32D5D"/>
    <w:rsid w:val="00C34151"/>
    <w:rsid w:val="00C52750"/>
    <w:rsid w:val="00C74439"/>
    <w:rsid w:val="00CA1998"/>
    <w:rsid w:val="00CE6CB1"/>
    <w:rsid w:val="00D45824"/>
    <w:rsid w:val="00D477F1"/>
    <w:rsid w:val="00D56E53"/>
    <w:rsid w:val="00D706C5"/>
    <w:rsid w:val="00D76E3C"/>
    <w:rsid w:val="00D83605"/>
    <w:rsid w:val="00D914AC"/>
    <w:rsid w:val="00D9689D"/>
    <w:rsid w:val="00DA0389"/>
    <w:rsid w:val="00DC0E50"/>
    <w:rsid w:val="00E147E8"/>
    <w:rsid w:val="00E87A61"/>
    <w:rsid w:val="00E91ED9"/>
    <w:rsid w:val="00E95985"/>
    <w:rsid w:val="00EB60FE"/>
    <w:rsid w:val="00EB708B"/>
    <w:rsid w:val="00EE7886"/>
    <w:rsid w:val="00F640FE"/>
    <w:rsid w:val="00F81EF0"/>
    <w:rsid w:val="00FA3F55"/>
    <w:rsid w:val="00FB4905"/>
    <w:rsid w:val="00FE4130"/>
    <w:rsid w:val="00FF35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95508"/>
  <w15:docId w15:val="{D9F39A04-993B-49BC-81A3-FC98362FE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237"/>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D7237"/>
    <w:rPr>
      <w:color w:val="0563C1" w:themeColor="hyperlink"/>
      <w:u w:val="single"/>
    </w:rPr>
  </w:style>
  <w:style w:type="paragraph" w:styleId="Web">
    <w:name w:val="Normal (Web)"/>
    <w:basedOn w:val="a"/>
    <w:uiPriority w:val="99"/>
    <w:unhideWhenUsed/>
    <w:rsid w:val="003D7237"/>
    <w:pPr>
      <w:spacing w:before="100" w:beforeAutospacing="1" w:after="100" w:afterAutospacing="1"/>
    </w:pPr>
  </w:style>
  <w:style w:type="character" w:styleId="a3">
    <w:name w:val="Strong"/>
    <w:basedOn w:val="a0"/>
    <w:uiPriority w:val="22"/>
    <w:qFormat/>
    <w:rsid w:val="003D7237"/>
    <w:rPr>
      <w:b/>
      <w:bCs/>
    </w:rPr>
  </w:style>
  <w:style w:type="character" w:styleId="-0">
    <w:name w:val="FollowedHyperlink"/>
    <w:basedOn w:val="a0"/>
    <w:uiPriority w:val="99"/>
    <w:semiHidden/>
    <w:unhideWhenUsed/>
    <w:rsid w:val="006B5CD8"/>
    <w:rPr>
      <w:color w:val="954F72" w:themeColor="followedHyperlink"/>
      <w:u w:val="single"/>
    </w:rPr>
  </w:style>
  <w:style w:type="paragraph" w:styleId="a4">
    <w:name w:val="List Paragraph"/>
    <w:basedOn w:val="a"/>
    <w:uiPriority w:val="34"/>
    <w:qFormat/>
    <w:rsid w:val="009A1D3D"/>
    <w:pPr>
      <w:ind w:left="720"/>
      <w:contextualSpacing/>
    </w:pPr>
  </w:style>
  <w:style w:type="character" w:styleId="a5">
    <w:name w:val="annotation reference"/>
    <w:basedOn w:val="a0"/>
    <w:uiPriority w:val="99"/>
    <w:semiHidden/>
    <w:unhideWhenUsed/>
    <w:rsid w:val="00A7114C"/>
    <w:rPr>
      <w:sz w:val="16"/>
      <w:szCs w:val="16"/>
    </w:rPr>
  </w:style>
  <w:style w:type="paragraph" w:styleId="a6">
    <w:name w:val="annotation text"/>
    <w:basedOn w:val="a"/>
    <w:link w:val="Char"/>
    <w:uiPriority w:val="99"/>
    <w:semiHidden/>
    <w:unhideWhenUsed/>
    <w:rsid w:val="00A7114C"/>
    <w:rPr>
      <w:sz w:val="20"/>
      <w:szCs w:val="20"/>
    </w:rPr>
  </w:style>
  <w:style w:type="character" w:customStyle="1" w:styleId="Char">
    <w:name w:val="Κείμενο σχολίου Char"/>
    <w:basedOn w:val="a0"/>
    <w:link w:val="a6"/>
    <w:uiPriority w:val="99"/>
    <w:semiHidden/>
    <w:rsid w:val="00A7114C"/>
    <w:rPr>
      <w:rFonts w:ascii="Times New Roman" w:hAnsi="Times New Roman" w:cs="Times New Roman"/>
      <w:sz w:val="20"/>
      <w:szCs w:val="20"/>
      <w:lang w:eastAsia="el-GR"/>
    </w:rPr>
  </w:style>
  <w:style w:type="paragraph" w:styleId="a7">
    <w:name w:val="annotation subject"/>
    <w:basedOn w:val="a6"/>
    <w:next w:val="a6"/>
    <w:link w:val="Char0"/>
    <w:uiPriority w:val="99"/>
    <w:semiHidden/>
    <w:unhideWhenUsed/>
    <w:rsid w:val="00A7114C"/>
    <w:rPr>
      <w:b/>
      <w:bCs/>
    </w:rPr>
  </w:style>
  <w:style w:type="character" w:customStyle="1" w:styleId="Char0">
    <w:name w:val="Θέμα σχολίου Char"/>
    <w:basedOn w:val="Char"/>
    <w:link w:val="a7"/>
    <w:uiPriority w:val="99"/>
    <w:semiHidden/>
    <w:rsid w:val="00A7114C"/>
    <w:rPr>
      <w:rFonts w:ascii="Times New Roman" w:hAnsi="Times New Roman" w:cs="Times New Roman"/>
      <w:b/>
      <w:bCs/>
      <w:sz w:val="20"/>
      <w:szCs w:val="20"/>
      <w:lang w:eastAsia="el-GR"/>
    </w:rPr>
  </w:style>
  <w:style w:type="paragraph" w:styleId="a8">
    <w:name w:val="Balloon Text"/>
    <w:basedOn w:val="a"/>
    <w:link w:val="Char1"/>
    <w:uiPriority w:val="99"/>
    <w:semiHidden/>
    <w:unhideWhenUsed/>
    <w:rsid w:val="00A7114C"/>
    <w:rPr>
      <w:rFonts w:ascii="Segoe UI" w:hAnsi="Segoe UI" w:cs="Segoe UI"/>
      <w:sz w:val="18"/>
      <w:szCs w:val="18"/>
    </w:rPr>
  </w:style>
  <w:style w:type="character" w:customStyle="1" w:styleId="Char1">
    <w:name w:val="Κείμενο πλαισίου Char"/>
    <w:basedOn w:val="a0"/>
    <w:link w:val="a8"/>
    <w:uiPriority w:val="99"/>
    <w:semiHidden/>
    <w:rsid w:val="00A7114C"/>
    <w:rPr>
      <w:rFonts w:ascii="Segoe UI"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66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me.duth.gr/&#956;&#949;&#964;&#945;&#960;&#964;&#965;&#967;&#953;&#945;&#954;&#9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me.duth.gr/&#956;&#949;&#964;&#945;&#960;&#964;&#965;&#967;&#953;&#945;&#954;&#94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75C66-63F0-48D0-B489-76C69B8C8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1504</Words>
  <Characters>8124</Characters>
  <Application>Microsoft Office Word</Application>
  <DocSecurity>0</DocSecurity>
  <Lines>67</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Koral</dc:creator>
  <cp:lastModifiedBy>Υπατία Κεχαγιά</cp:lastModifiedBy>
  <cp:revision>2</cp:revision>
  <cp:lastPrinted>2019-05-30T07:42:00Z</cp:lastPrinted>
  <dcterms:created xsi:type="dcterms:W3CDTF">2019-06-11T07:08:00Z</dcterms:created>
  <dcterms:modified xsi:type="dcterms:W3CDTF">2019-06-11T07:08:00Z</dcterms:modified>
</cp:coreProperties>
</file>